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Default Extension="bin" ContentType="application/vnd.openxmlformats-officedocument.oleObject"/>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df" ContentType="application/pdf"/>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7972" w:rsidRDefault="00EB0CA8">
      <w:pPr>
        <w:spacing w:line="480" w:lineRule="auto"/>
        <w:jc w:val="center"/>
        <w:rPr>
          <w:rFonts w:ascii="Arial" w:hAnsi="Arial" w:cs="Arial"/>
          <w:b/>
          <w:bCs/>
          <w:spacing w:val="12"/>
          <w:sz w:val="22"/>
          <w:szCs w:val="22"/>
        </w:rPr>
      </w:pPr>
      <w:r>
        <w:rPr>
          <w:rFonts w:ascii="Arial" w:hAnsi="Arial" w:cs="Arial"/>
          <w:b/>
          <w:bCs/>
          <w:spacing w:val="12"/>
          <w:sz w:val="22"/>
          <w:szCs w:val="22"/>
        </w:rPr>
        <w:t>Experiment 7</w:t>
      </w:r>
      <w:r>
        <w:rPr>
          <w:rFonts w:ascii="Arial" w:hAnsi="Arial" w:cs="Arial"/>
          <w:b/>
          <w:bCs/>
          <w:spacing w:val="12"/>
          <w:sz w:val="22"/>
          <w:szCs w:val="22"/>
        </w:rPr>
        <w:br/>
        <w:t>General Safety Considerations</w:t>
      </w:r>
    </w:p>
    <w:p w:rsidR="00027972" w:rsidRDefault="00C23E1E">
      <w:pPr>
        <w:numPr>
          <w:ilvl w:val="0"/>
          <w:numId w:val="1"/>
        </w:numPr>
        <w:spacing w:before="432"/>
        <w:rPr>
          <w:rFonts w:ascii="Arial" w:hAnsi="Arial" w:cs="Arial"/>
          <w:spacing w:val="12"/>
          <w:sz w:val="22"/>
          <w:szCs w:val="22"/>
        </w:rPr>
      </w:pPr>
      <w:r>
        <w:rPr>
          <w:rFonts w:ascii="Arial" w:hAnsi="Arial" w:cs="Arial"/>
          <w:spacing w:val="12"/>
          <w:sz w:val="22"/>
          <w:szCs w:val="22"/>
        </w:rPr>
        <w:t>1-</w:t>
      </w:r>
      <w:r w:rsidR="00EB0CA8">
        <w:rPr>
          <w:rFonts w:ascii="Arial" w:hAnsi="Arial" w:cs="Arial"/>
          <w:spacing w:val="12"/>
          <w:sz w:val="22"/>
          <w:szCs w:val="22"/>
        </w:rPr>
        <w:t xml:space="preserve">Butanol and </w:t>
      </w:r>
      <w:r w:rsidR="00B778BC">
        <w:rPr>
          <w:rFonts w:ascii="Arial" w:hAnsi="Arial" w:cs="Arial"/>
          <w:spacing w:val="12"/>
          <w:sz w:val="22"/>
          <w:szCs w:val="22"/>
        </w:rPr>
        <w:t>1-</w:t>
      </w:r>
      <w:r w:rsidR="00EB0CA8">
        <w:rPr>
          <w:rFonts w:ascii="Arial" w:hAnsi="Arial" w:cs="Arial"/>
          <w:spacing w:val="12"/>
          <w:sz w:val="22"/>
          <w:szCs w:val="22"/>
        </w:rPr>
        <w:t xml:space="preserve">bromobutane are toxic and irritating. Avoid all contact by </w:t>
      </w:r>
      <w:r w:rsidR="00EB0CA8">
        <w:rPr>
          <w:rFonts w:ascii="Arial" w:hAnsi="Arial" w:cs="Arial"/>
          <w:b/>
          <w:bCs/>
          <w:spacing w:val="12"/>
          <w:sz w:val="22"/>
          <w:szCs w:val="22"/>
        </w:rPr>
        <w:t xml:space="preserve">constantly </w:t>
      </w:r>
      <w:r w:rsidR="00EB0CA8">
        <w:rPr>
          <w:rFonts w:ascii="Arial" w:hAnsi="Arial" w:cs="Arial"/>
          <w:spacing w:val="12"/>
          <w:sz w:val="22"/>
          <w:szCs w:val="22"/>
        </w:rPr>
        <w:t xml:space="preserve">wearing goggles, gloves and working in the hood. Neither of these compounds can be poured down the drain. Like all products, </w:t>
      </w:r>
      <w:r w:rsidR="00B778BC">
        <w:rPr>
          <w:rFonts w:ascii="Arial" w:hAnsi="Arial" w:cs="Arial"/>
          <w:spacing w:val="12"/>
          <w:sz w:val="22"/>
          <w:szCs w:val="22"/>
        </w:rPr>
        <w:t>1-</w:t>
      </w:r>
      <w:r w:rsidR="00EB0CA8">
        <w:rPr>
          <w:rFonts w:ascii="Arial" w:hAnsi="Arial" w:cs="Arial"/>
          <w:spacing w:val="12"/>
          <w:sz w:val="22"/>
          <w:szCs w:val="22"/>
        </w:rPr>
        <w:t>bromobutane should be turned in to your TA in a labeled vial. Any excess butanol should be discarded in non-halogenated waste.</w:t>
      </w:r>
    </w:p>
    <w:p w:rsidR="00027972" w:rsidRDefault="00EB0CA8">
      <w:pPr>
        <w:numPr>
          <w:ilvl w:val="0"/>
          <w:numId w:val="1"/>
        </w:numPr>
        <w:spacing w:before="216"/>
        <w:ind w:left="504" w:right="576" w:hanging="504"/>
        <w:rPr>
          <w:rFonts w:ascii="Arial" w:hAnsi="Arial" w:cs="Arial"/>
          <w:spacing w:val="12"/>
          <w:sz w:val="22"/>
          <w:szCs w:val="22"/>
        </w:rPr>
      </w:pPr>
      <w:r>
        <w:rPr>
          <w:rFonts w:ascii="Arial" w:hAnsi="Arial" w:cs="Arial"/>
          <w:spacing w:val="12"/>
          <w:sz w:val="22"/>
          <w:szCs w:val="22"/>
        </w:rPr>
        <w:t>H</w:t>
      </w:r>
      <w:r>
        <w:rPr>
          <w:rFonts w:ascii="Arial" w:hAnsi="Arial" w:cs="Arial"/>
          <w:spacing w:val="12"/>
          <w:sz w:val="22"/>
          <w:szCs w:val="22"/>
          <w:vertAlign w:val="subscript"/>
        </w:rPr>
        <w:t>2</w:t>
      </w:r>
      <w:r>
        <w:rPr>
          <w:rFonts w:ascii="Arial" w:hAnsi="Arial" w:cs="Arial"/>
          <w:spacing w:val="12"/>
          <w:sz w:val="22"/>
          <w:szCs w:val="22"/>
        </w:rPr>
        <w:t>SO</w:t>
      </w:r>
      <w:r>
        <w:rPr>
          <w:rFonts w:ascii="Arial" w:hAnsi="Arial" w:cs="Arial"/>
          <w:spacing w:val="12"/>
          <w:sz w:val="22"/>
          <w:szCs w:val="22"/>
          <w:vertAlign w:val="subscript"/>
        </w:rPr>
        <w:t>4</w:t>
      </w:r>
      <w:r>
        <w:rPr>
          <w:rFonts w:ascii="Arial" w:hAnsi="Arial" w:cs="Arial"/>
          <w:spacing w:val="12"/>
          <w:sz w:val="22"/>
          <w:szCs w:val="22"/>
        </w:rPr>
        <w:t xml:space="preserve"> is extremely corrosive. In very diluted form it can be poured down the drain, all other precautions described for butanol apply.</w:t>
      </w:r>
    </w:p>
    <w:p w:rsidR="00027972" w:rsidRDefault="00027972">
      <w:pPr>
        <w:spacing w:before="216"/>
        <w:ind w:right="576"/>
        <w:rPr>
          <w:rFonts w:ascii="Arial" w:hAnsi="Arial" w:cs="Arial"/>
          <w:spacing w:val="12"/>
          <w:sz w:val="22"/>
          <w:szCs w:val="22"/>
        </w:rPr>
      </w:pPr>
    </w:p>
    <w:p w:rsidR="00027972" w:rsidRDefault="00EB0CA8">
      <w:pPr>
        <w:numPr>
          <w:ilvl w:val="0"/>
          <w:numId w:val="1"/>
        </w:numPr>
        <w:spacing w:line="480" w:lineRule="auto"/>
        <w:ind w:left="0" w:firstLine="0"/>
        <w:rPr>
          <w:rFonts w:ascii="Arial" w:hAnsi="Arial" w:cs="Arial"/>
          <w:spacing w:val="12"/>
          <w:sz w:val="22"/>
          <w:szCs w:val="22"/>
        </w:rPr>
      </w:pPr>
      <w:proofErr w:type="spellStart"/>
      <w:r>
        <w:rPr>
          <w:rFonts w:ascii="Arial" w:hAnsi="Arial" w:cs="Arial"/>
          <w:spacing w:val="12"/>
          <w:sz w:val="22"/>
          <w:szCs w:val="22"/>
        </w:rPr>
        <w:t>NaOH</w:t>
      </w:r>
      <w:proofErr w:type="spellEnd"/>
      <w:r>
        <w:rPr>
          <w:rFonts w:ascii="Arial" w:hAnsi="Arial" w:cs="Arial"/>
          <w:spacing w:val="12"/>
          <w:sz w:val="22"/>
          <w:szCs w:val="22"/>
        </w:rPr>
        <w:t xml:space="preserve"> solution is corrosive. Handle it like H</w:t>
      </w:r>
      <w:r>
        <w:rPr>
          <w:rFonts w:ascii="Arial" w:hAnsi="Arial" w:cs="Arial"/>
          <w:spacing w:val="12"/>
          <w:sz w:val="22"/>
          <w:szCs w:val="22"/>
          <w:vertAlign w:val="subscript"/>
        </w:rPr>
        <w:t>2</w:t>
      </w:r>
      <w:r>
        <w:rPr>
          <w:rFonts w:ascii="Arial" w:hAnsi="Arial" w:cs="Arial"/>
          <w:spacing w:val="12"/>
          <w:sz w:val="22"/>
          <w:szCs w:val="22"/>
        </w:rPr>
        <w:t>SO</w:t>
      </w:r>
      <w:r>
        <w:rPr>
          <w:rFonts w:ascii="Arial" w:hAnsi="Arial" w:cs="Arial"/>
          <w:spacing w:val="12"/>
          <w:sz w:val="22"/>
          <w:szCs w:val="22"/>
          <w:vertAlign w:val="subscript"/>
        </w:rPr>
        <w:t>4</w:t>
      </w:r>
      <w:r>
        <w:rPr>
          <w:rFonts w:ascii="Arial" w:hAnsi="Arial" w:cs="Arial"/>
          <w:spacing w:val="12"/>
          <w:sz w:val="22"/>
          <w:szCs w:val="22"/>
        </w:rPr>
        <w:t>.</w:t>
      </w:r>
    </w:p>
    <w:p w:rsidR="00027972" w:rsidRDefault="00EB0CA8">
      <w:pPr>
        <w:numPr>
          <w:ilvl w:val="0"/>
          <w:numId w:val="1"/>
        </w:numPr>
        <w:spacing w:before="216"/>
        <w:ind w:right="144"/>
        <w:rPr>
          <w:rFonts w:ascii="Arial" w:hAnsi="Arial" w:cs="Arial"/>
          <w:spacing w:val="12"/>
          <w:sz w:val="22"/>
          <w:szCs w:val="22"/>
        </w:rPr>
      </w:pPr>
      <w:proofErr w:type="spellStart"/>
      <w:r>
        <w:rPr>
          <w:rFonts w:ascii="Arial" w:hAnsi="Arial" w:cs="Arial"/>
          <w:spacing w:val="12"/>
          <w:sz w:val="22"/>
          <w:szCs w:val="22"/>
        </w:rPr>
        <w:t>Methylene</w:t>
      </w:r>
      <w:proofErr w:type="spellEnd"/>
      <w:r>
        <w:rPr>
          <w:rFonts w:ascii="Arial" w:hAnsi="Arial" w:cs="Arial"/>
          <w:spacing w:val="12"/>
          <w:sz w:val="22"/>
          <w:szCs w:val="22"/>
        </w:rPr>
        <w:t xml:space="preserve"> chloride is toxic and can be extremely irritating to your skin, especially when you are wearing gloves and it goes through them. It is not a bad idea to wear several pairs of gloves while working with it in addition to wearing goggles and working in the hood.</w:t>
      </w:r>
    </w:p>
    <w:p w:rsidR="00C42A37" w:rsidRDefault="00EB0CA8" w:rsidP="00C42A37">
      <w:pPr>
        <w:numPr>
          <w:ilvl w:val="0"/>
          <w:numId w:val="1"/>
        </w:numPr>
        <w:spacing w:before="100" w:beforeAutospacing="1" w:after="100" w:afterAutospacing="1"/>
        <w:ind w:left="504" w:right="288" w:hanging="504"/>
        <w:rPr>
          <w:rFonts w:ascii="Verdana" w:hAnsi="Verdana" w:cs="Verdana"/>
          <w:spacing w:val="4"/>
          <w:sz w:val="20"/>
          <w:szCs w:val="20"/>
        </w:rPr>
      </w:pPr>
      <w:r>
        <w:rPr>
          <w:rFonts w:ascii="Arial" w:hAnsi="Arial" w:cs="Arial"/>
          <w:spacing w:val="12"/>
          <w:sz w:val="22"/>
          <w:szCs w:val="22"/>
        </w:rPr>
        <w:t xml:space="preserve">If you come in contact with any of the above mentioned chemicals, flush the </w:t>
      </w:r>
      <w:r>
        <w:rPr>
          <w:rFonts w:ascii="Arial" w:hAnsi="Arial" w:cs="Arial"/>
          <w:spacing w:val="10"/>
          <w:sz w:val="22"/>
          <w:szCs w:val="22"/>
        </w:rPr>
        <w:t>exposed area for at least fifteen minutes with cold water. In the event of a major</w:t>
      </w:r>
      <w:r>
        <w:rPr>
          <w:rFonts w:ascii="Arial" w:hAnsi="Arial" w:cs="Arial"/>
          <w:spacing w:val="12"/>
          <w:sz w:val="22"/>
          <w:szCs w:val="22"/>
        </w:rPr>
        <w:t xml:space="preserve"> spill, consult your instructor.</w:t>
      </w: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Default="00C42A37" w:rsidP="00C42A37">
      <w:pPr>
        <w:spacing w:before="100" w:beforeAutospacing="1" w:after="100" w:afterAutospacing="1"/>
        <w:ind w:right="288"/>
        <w:rPr>
          <w:rFonts w:ascii="Verdana" w:hAnsi="Verdana" w:cs="Verdana"/>
          <w:spacing w:val="4"/>
          <w:sz w:val="20"/>
          <w:szCs w:val="20"/>
        </w:rPr>
      </w:pPr>
    </w:p>
    <w:p w:rsidR="00C42A37" w:rsidRPr="00C42A37" w:rsidRDefault="00C42A37" w:rsidP="00C42A37">
      <w:pPr>
        <w:spacing w:before="100" w:beforeAutospacing="1" w:after="100" w:afterAutospacing="1"/>
        <w:ind w:right="288"/>
        <w:jc w:val="center"/>
        <w:rPr>
          <w:rFonts w:ascii="Verdana" w:hAnsi="Verdana" w:cs="Verdana"/>
          <w:spacing w:val="4"/>
          <w:sz w:val="20"/>
          <w:szCs w:val="20"/>
        </w:rPr>
      </w:pPr>
      <w:r w:rsidRPr="00C42A37">
        <w:rPr>
          <w:rFonts w:ascii="Verdana" w:hAnsi="Verdana" w:cs="Verdana"/>
          <w:spacing w:val="4"/>
          <w:sz w:val="20"/>
          <w:szCs w:val="20"/>
        </w:rPr>
        <w:t>7-</w:t>
      </w:r>
      <w:r>
        <w:rPr>
          <w:rFonts w:ascii="Verdana" w:hAnsi="Verdana" w:cs="Verdana"/>
          <w:spacing w:val="4"/>
          <w:sz w:val="20"/>
          <w:szCs w:val="20"/>
        </w:rPr>
        <w:t>1</w:t>
      </w:r>
    </w:p>
    <w:p w:rsidR="00027972" w:rsidRDefault="00027972">
      <w:pPr>
        <w:numPr>
          <w:ilvl w:val="0"/>
          <w:numId w:val="1"/>
        </w:numPr>
        <w:spacing w:before="252" w:after="7380"/>
        <w:ind w:left="504" w:right="288" w:hanging="504"/>
        <w:sectPr w:rsidR="00027972">
          <w:pgSz w:w="12240" w:h="15840"/>
          <w:pgMar w:top="653" w:right="1260" w:bottom="1110" w:left="1429" w:gutter="0"/>
          <w:noEndnote/>
        </w:sectPr>
      </w:pPr>
    </w:p>
    <w:p w:rsidR="00027972" w:rsidRDefault="00EB0CA8">
      <w:pPr>
        <w:tabs>
          <w:tab w:val="left" w:pos="6084"/>
        </w:tabs>
        <w:spacing w:before="252"/>
        <w:rPr>
          <w:rFonts w:ascii="Arial" w:hAnsi="Arial" w:cs="Arial"/>
          <w:b/>
          <w:bCs/>
          <w:spacing w:val="6"/>
        </w:rPr>
      </w:pPr>
      <w:r>
        <w:rPr>
          <w:rFonts w:ascii="Arial" w:hAnsi="Arial" w:cs="Arial"/>
          <w:b/>
          <w:bCs/>
          <w:spacing w:val="6"/>
        </w:rPr>
        <w:t>Chemistry 211-212</w:t>
      </w:r>
      <w:r>
        <w:rPr>
          <w:rFonts w:ascii="Arial" w:hAnsi="Arial" w:cs="Arial"/>
          <w:b/>
          <w:bCs/>
          <w:spacing w:val="6"/>
        </w:rPr>
        <w:tab/>
        <w:t>Preparative Experiments</w:t>
      </w:r>
    </w:p>
    <w:p w:rsidR="00C42A37" w:rsidRPr="003258D8" w:rsidRDefault="00C42A37" w:rsidP="00C42A37">
      <w:pPr>
        <w:rPr>
          <w:rFonts w:ascii="Arial" w:hAnsi="Arial" w:cs="Arial"/>
        </w:rPr>
      </w:pPr>
    </w:p>
    <w:tbl>
      <w:tblPr>
        <w:tblW w:w="0" w:type="auto"/>
        <w:jc w:val="center"/>
        <w:tblLayout w:type="fixed"/>
        <w:tblCellMar>
          <w:left w:w="0" w:type="dxa"/>
          <w:right w:w="0" w:type="dxa"/>
        </w:tblCellMar>
        <w:tblLook w:val="0000"/>
      </w:tblPr>
      <w:tblGrid>
        <w:gridCol w:w="4829"/>
        <w:gridCol w:w="729"/>
        <w:gridCol w:w="3442"/>
      </w:tblGrid>
      <w:tr w:rsidR="00C42A37" w:rsidRPr="003258D8">
        <w:trPr>
          <w:trHeight w:hRule="exact" w:val="494"/>
          <w:jc w:val="center"/>
        </w:trPr>
        <w:tc>
          <w:tcPr>
            <w:tcW w:w="4829" w:type="dxa"/>
            <w:tcBorders>
              <w:top w:val="single" w:sz="2" w:space="0" w:color="auto"/>
              <w:left w:val="single" w:sz="2" w:space="0" w:color="auto"/>
              <w:bottom w:val="single" w:sz="2" w:space="0" w:color="auto"/>
              <w:right w:val="single" w:sz="2" w:space="0" w:color="auto"/>
            </w:tcBorders>
          </w:tcPr>
          <w:p w:rsidR="00C42A37" w:rsidRPr="003258D8" w:rsidRDefault="005A5485" w:rsidP="0005109C">
            <w:pPr>
              <w:spacing w:before="216"/>
              <w:ind w:left="108"/>
              <w:rPr>
                <w:rFonts w:ascii="Arial" w:hAnsi="Arial" w:cs="Arial"/>
                <w:b/>
                <w:bCs/>
              </w:rPr>
            </w:pPr>
            <w:r w:rsidRPr="005A5485">
              <w:rPr>
                <w:rFonts w:ascii="Arial" w:hAnsi="Arial" w:cs="Arial"/>
                <w:noProof/>
              </w:rPr>
              <w:pict>
                <v:shapetype id="_x0000_t202" coordsize="21600,21600" o:spt="202" path="m0,0l0,21600,21600,21600,21600,0xe">
                  <v:stroke joinstyle="miter"/>
                  <v:path gradientshapeok="t" o:connecttype="rect"/>
                </v:shapetype>
                <v:shape id="_x0000_s1065" type="#_x0000_t202" style="position:absolute;left:0;text-align:left;margin-left:93.55pt;margin-top:82.55pt;width:445.6pt;height:14.6pt;z-index:251672576;mso-wrap-edited:f;mso-wrap-distance-left:0;mso-wrap-distance-right:0;mso-position-horizontal-relative:page;mso-position-vertical-relative:page" wrapcoords="-62 0 -62 21600 21662 21600 21662 0 -62 0" o:allowincell="f" filled="f" stroked="f">
                  <v:textbox inset="0,0,0,0">
                    <w:txbxContent>
                      <w:p w:rsidR="00576020" w:rsidRDefault="00576020" w:rsidP="00C42A37">
                        <w:pPr>
                          <w:tabs>
                            <w:tab w:val="left" w:pos="5832"/>
                          </w:tabs>
                          <w:rPr>
                            <w:rFonts w:ascii="Arial" w:hAnsi="Arial" w:cs="Arial"/>
                            <w:b/>
                            <w:bCs/>
                          </w:rPr>
                        </w:pPr>
                        <w:r>
                          <w:rPr>
                            <w:rFonts w:ascii="Arial" w:hAnsi="Arial" w:cs="Arial"/>
                            <w:b/>
                            <w:bCs/>
                          </w:rPr>
                          <w:t>Chemistry 211-212</w:t>
                        </w:r>
                        <w:r>
                          <w:rPr>
                            <w:rFonts w:ascii="Arial" w:hAnsi="Arial" w:cs="Arial"/>
                            <w:b/>
                            <w:bCs/>
                          </w:rPr>
                          <w:tab/>
                          <w:t>Investigative Experiments</w:t>
                        </w:r>
                      </w:p>
                    </w:txbxContent>
                  </v:textbox>
                  <w10:wrap type="through" anchorx="page" anchory="page"/>
                </v:shape>
              </w:pict>
            </w:r>
            <w:r w:rsidR="00C42A37" w:rsidRPr="003258D8">
              <w:rPr>
                <w:rFonts w:ascii="Arial" w:hAnsi="Arial" w:cs="Arial"/>
                <w:b/>
                <w:bCs/>
              </w:rPr>
              <w:t>Name</w:t>
            </w:r>
          </w:p>
        </w:tc>
        <w:tc>
          <w:tcPr>
            <w:tcW w:w="4171" w:type="dxa"/>
            <w:gridSpan w:val="2"/>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16"/>
              <w:ind w:left="108"/>
              <w:rPr>
                <w:rFonts w:ascii="Arial" w:hAnsi="Arial" w:cs="Arial"/>
                <w:b/>
                <w:bCs/>
              </w:rPr>
            </w:pPr>
            <w:r w:rsidRPr="003258D8">
              <w:rPr>
                <w:rFonts w:ascii="Arial" w:hAnsi="Arial" w:cs="Arial"/>
                <w:b/>
                <w:bCs/>
              </w:rPr>
              <w:t>TA Name:</w:t>
            </w:r>
          </w:p>
        </w:tc>
      </w:tr>
      <w:tr w:rsidR="00C42A37" w:rsidRPr="003258D8">
        <w:trPr>
          <w:trHeight w:hRule="exact" w:val="480"/>
          <w:jc w:val="center"/>
        </w:trPr>
        <w:tc>
          <w:tcPr>
            <w:tcW w:w="4829" w:type="dxa"/>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16"/>
              <w:ind w:left="108"/>
              <w:rPr>
                <w:rFonts w:ascii="Arial" w:hAnsi="Arial" w:cs="Arial"/>
                <w:b/>
                <w:bCs/>
              </w:rPr>
            </w:pPr>
            <w:r w:rsidRPr="003258D8">
              <w:rPr>
                <w:rFonts w:ascii="Arial" w:hAnsi="Arial" w:cs="Arial"/>
                <w:b/>
                <w:bCs/>
              </w:rPr>
              <w:t xml:space="preserve">Experiment </w:t>
            </w:r>
            <w:r w:rsidRPr="003258D8">
              <w:rPr>
                <w:rFonts w:ascii="Arial" w:hAnsi="Arial" w:cs="Arial"/>
              </w:rPr>
              <w:t xml:space="preserve"># </w:t>
            </w:r>
            <w:r>
              <w:rPr>
                <w:rFonts w:ascii="Arial" w:hAnsi="Arial" w:cs="Arial"/>
                <w:b/>
                <w:bCs/>
              </w:rPr>
              <w:t>7</w:t>
            </w:r>
          </w:p>
        </w:tc>
        <w:tc>
          <w:tcPr>
            <w:tcW w:w="4171" w:type="dxa"/>
            <w:gridSpan w:val="2"/>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180"/>
              <w:ind w:left="108"/>
              <w:rPr>
                <w:rFonts w:ascii="Arial" w:hAnsi="Arial" w:cs="Arial"/>
                <w:b/>
                <w:bCs/>
              </w:rPr>
            </w:pPr>
            <w:r w:rsidRPr="003258D8">
              <w:rPr>
                <w:rFonts w:ascii="Arial" w:hAnsi="Arial" w:cs="Arial"/>
                <w:b/>
                <w:bCs/>
              </w:rPr>
              <w:t>Lab Day:</w:t>
            </w:r>
          </w:p>
        </w:tc>
      </w:tr>
      <w:tr w:rsidR="00C42A37" w:rsidRPr="003258D8">
        <w:trPr>
          <w:trHeight w:hRule="exact" w:val="480"/>
          <w:jc w:val="center"/>
        </w:trPr>
        <w:tc>
          <w:tcPr>
            <w:tcW w:w="9000" w:type="dxa"/>
            <w:gridSpan w:val="3"/>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180"/>
              <w:ind w:left="108"/>
              <w:rPr>
                <w:rFonts w:ascii="Arial" w:hAnsi="Arial" w:cs="Arial"/>
              </w:rPr>
            </w:pPr>
            <w:r w:rsidRPr="003258D8">
              <w:rPr>
                <w:rFonts w:ascii="Arial" w:hAnsi="Arial" w:cs="Arial"/>
                <w:b/>
                <w:bCs/>
              </w:rPr>
              <w:t xml:space="preserve">Unknown </w:t>
            </w:r>
            <w:r w:rsidRPr="003258D8">
              <w:rPr>
                <w:rFonts w:ascii="Arial" w:hAnsi="Arial" w:cs="Arial"/>
              </w:rPr>
              <w:t>#</w:t>
            </w:r>
          </w:p>
        </w:tc>
      </w:tr>
      <w:tr w:rsidR="00C42A37" w:rsidRPr="003258D8">
        <w:trPr>
          <w:trHeight w:hRule="exact" w:val="475"/>
          <w:jc w:val="center"/>
        </w:trPr>
        <w:tc>
          <w:tcPr>
            <w:tcW w:w="5558" w:type="dxa"/>
            <w:gridSpan w:val="2"/>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52"/>
              <w:ind w:left="108"/>
              <w:rPr>
                <w:rFonts w:ascii="Arial" w:hAnsi="Arial" w:cs="Arial"/>
                <w:sz w:val="20"/>
                <w:szCs w:val="20"/>
              </w:rPr>
            </w:pPr>
            <w:r w:rsidRPr="003258D8">
              <w:rPr>
                <w:rFonts w:ascii="Arial" w:hAnsi="Arial" w:cs="Arial"/>
                <w:sz w:val="20"/>
                <w:szCs w:val="20"/>
              </w:rPr>
              <w:t>Section 1 (Pre-lab</w:t>
            </w:r>
            <w:r>
              <w:rPr>
                <w:rFonts w:ascii="Arial" w:hAnsi="Arial" w:cs="Arial"/>
                <w:sz w:val="20"/>
                <w:szCs w:val="20"/>
              </w:rPr>
              <w:t xml:space="preserve"> Sections I-VI</w:t>
            </w:r>
            <w:r w:rsidRPr="003258D8">
              <w:rPr>
                <w:rFonts w:ascii="Arial" w:hAnsi="Arial" w:cs="Arial"/>
                <w:sz w:val="20"/>
                <w:szCs w:val="20"/>
              </w:rPr>
              <w:t>)</w:t>
            </w:r>
          </w:p>
        </w:tc>
        <w:tc>
          <w:tcPr>
            <w:tcW w:w="3442" w:type="dxa"/>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52"/>
              <w:ind w:right="36"/>
              <w:jc w:val="right"/>
              <w:rPr>
                <w:rFonts w:ascii="Arial" w:hAnsi="Arial" w:cs="Arial"/>
                <w:sz w:val="20"/>
                <w:szCs w:val="20"/>
              </w:rPr>
            </w:pPr>
            <w:r w:rsidRPr="003258D8">
              <w:rPr>
                <w:rFonts w:ascii="Arial" w:hAnsi="Arial" w:cs="Arial"/>
                <w:sz w:val="20"/>
                <w:szCs w:val="20"/>
              </w:rPr>
              <w:t>(20 points)</w:t>
            </w:r>
          </w:p>
        </w:tc>
      </w:tr>
      <w:tr w:rsidR="00C42A37" w:rsidRPr="003258D8">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52"/>
              <w:ind w:left="108"/>
              <w:rPr>
                <w:rFonts w:ascii="Arial" w:hAnsi="Arial" w:cs="Arial"/>
                <w:sz w:val="20"/>
                <w:szCs w:val="20"/>
              </w:rPr>
            </w:pPr>
            <w:r w:rsidRPr="003258D8">
              <w:rPr>
                <w:rFonts w:ascii="Arial" w:hAnsi="Arial" w:cs="Arial"/>
                <w:sz w:val="20"/>
                <w:szCs w:val="20"/>
              </w:rPr>
              <w:t>Section 2 (Results</w:t>
            </w:r>
            <w:r>
              <w:rPr>
                <w:rFonts w:ascii="Arial" w:hAnsi="Arial" w:cs="Arial"/>
                <w:sz w:val="20"/>
                <w:szCs w:val="20"/>
              </w:rPr>
              <w:t xml:space="preserve"> Sections VII - IX</w:t>
            </w:r>
            <w:r w:rsidRPr="003258D8">
              <w:rPr>
                <w:rFonts w:ascii="Arial" w:hAnsi="Arial" w:cs="Arial"/>
                <w:sz w:val="20"/>
                <w:szCs w:val="20"/>
              </w:rPr>
              <w:t>)</w:t>
            </w:r>
          </w:p>
        </w:tc>
        <w:tc>
          <w:tcPr>
            <w:tcW w:w="3442" w:type="dxa"/>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52"/>
              <w:ind w:right="36"/>
              <w:jc w:val="right"/>
              <w:rPr>
                <w:rFonts w:ascii="Arial" w:hAnsi="Arial" w:cs="Arial"/>
                <w:sz w:val="20"/>
                <w:szCs w:val="20"/>
              </w:rPr>
            </w:pPr>
            <w:r>
              <w:rPr>
                <w:rFonts w:ascii="Arial" w:hAnsi="Arial" w:cs="Arial"/>
                <w:sz w:val="20"/>
                <w:szCs w:val="20"/>
              </w:rPr>
              <w:t>(60</w:t>
            </w:r>
            <w:r w:rsidRPr="003258D8">
              <w:rPr>
                <w:rFonts w:ascii="Arial" w:hAnsi="Arial" w:cs="Arial"/>
                <w:sz w:val="20"/>
                <w:szCs w:val="20"/>
              </w:rPr>
              <w:t xml:space="preserve"> points)</w:t>
            </w:r>
          </w:p>
        </w:tc>
      </w:tr>
      <w:tr w:rsidR="00C42A37" w:rsidRPr="003258D8">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52"/>
              <w:ind w:left="108"/>
              <w:rPr>
                <w:rFonts w:ascii="Arial" w:hAnsi="Arial" w:cs="Arial"/>
                <w:sz w:val="20"/>
                <w:szCs w:val="20"/>
              </w:rPr>
            </w:pPr>
            <w:r w:rsidRPr="003258D8">
              <w:rPr>
                <w:rFonts w:ascii="Arial" w:hAnsi="Arial" w:cs="Arial"/>
                <w:sz w:val="20"/>
                <w:szCs w:val="20"/>
              </w:rPr>
              <w:t>Section 3 (Post-lab questions</w:t>
            </w:r>
            <w:r>
              <w:rPr>
                <w:rFonts w:ascii="Arial" w:hAnsi="Arial" w:cs="Arial"/>
                <w:sz w:val="20"/>
                <w:szCs w:val="20"/>
              </w:rPr>
              <w:t xml:space="preserve"> Section X</w:t>
            </w:r>
            <w:r w:rsidRPr="003258D8">
              <w:rPr>
                <w:rFonts w:ascii="Arial" w:hAnsi="Arial" w:cs="Arial"/>
                <w:sz w:val="20"/>
                <w:szCs w:val="20"/>
              </w:rPr>
              <w:t>)</w:t>
            </w:r>
          </w:p>
        </w:tc>
        <w:tc>
          <w:tcPr>
            <w:tcW w:w="3442" w:type="dxa"/>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52"/>
              <w:ind w:right="36"/>
              <w:jc w:val="right"/>
              <w:rPr>
                <w:rFonts w:ascii="Arial" w:hAnsi="Arial" w:cs="Arial"/>
                <w:sz w:val="20"/>
                <w:szCs w:val="20"/>
              </w:rPr>
            </w:pPr>
            <w:r>
              <w:rPr>
                <w:rFonts w:ascii="Arial" w:hAnsi="Arial" w:cs="Arial"/>
                <w:sz w:val="20"/>
                <w:szCs w:val="20"/>
              </w:rPr>
              <w:t>(50</w:t>
            </w:r>
            <w:r w:rsidRPr="003258D8">
              <w:rPr>
                <w:rFonts w:ascii="Arial" w:hAnsi="Arial" w:cs="Arial"/>
                <w:sz w:val="20"/>
                <w:szCs w:val="20"/>
              </w:rPr>
              <w:t xml:space="preserve"> points)</w:t>
            </w:r>
          </w:p>
        </w:tc>
      </w:tr>
      <w:tr w:rsidR="00C42A37" w:rsidRPr="003258D8">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52"/>
              <w:ind w:left="108"/>
              <w:rPr>
                <w:rFonts w:ascii="Arial" w:hAnsi="Arial" w:cs="Arial"/>
                <w:sz w:val="20"/>
                <w:szCs w:val="20"/>
              </w:rPr>
            </w:pPr>
            <w:r w:rsidRPr="003258D8">
              <w:rPr>
                <w:rFonts w:ascii="Arial" w:hAnsi="Arial" w:cs="Arial"/>
                <w:sz w:val="20"/>
                <w:szCs w:val="20"/>
              </w:rPr>
              <w:t>Quality of results</w:t>
            </w:r>
          </w:p>
        </w:tc>
        <w:tc>
          <w:tcPr>
            <w:tcW w:w="3442" w:type="dxa"/>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52"/>
              <w:ind w:right="36"/>
              <w:jc w:val="right"/>
              <w:rPr>
                <w:rFonts w:ascii="Arial" w:hAnsi="Arial" w:cs="Arial"/>
                <w:sz w:val="20"/>
                <w:szCs w:val="20"/>
              </w:rPr>
            </w:pPr>
            <w:r w:rsidRPr="003258D8">
              <w:rPr>
                <w:rFonts w:ascii="Arial" w:hAnsi="Arial" w:cs="Arial"/>
                <w:sz w:val="20"/>
                <w:szCs w:val="20"/>
              </w:rPr>
              <w:t>(20 points)</w:t>
            </w:r>
          </w:p>
        </w:tc>
      </w:tr>
      <w:tr w:rsidR="00C42A37" w:rsidRPr="003258D8">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52"/>
              <w:ind w:left="108"/>
              <w:rPr>
                <w:rFonts w:ascii="Arial" w:hAnsi="Arial" w:cs="Arial"/>
                <w:sz w:val="20"/>
                <w:szCs w:val="20"/>
              </w:rPr>
            </w:pPr>
            <w:r w:rsidRPr="003258D8">
              <w:rPr>
                <w:rFonts w:ascii="Arial" w:hAnsi="Arial" w:cs="Arial"/>
                <w:spacing w:val="34"/>
                <w:sz w:val="20"/>
                <w:szCs w:val="20"/>
              </w:rPr>
              <w:t>TOTAL</w:t>
            </w:r>
          </w:p>
        </w:tc>
        <w:tc>
          <w:tcPr>
            <w:tcW w:w="3442" w:type="dxa"/>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252"/>
              <w:ind w:right="36"/>
              <w:jc w:val="right"/>
              <w:rPr>
                <w:rFonts w:ascii="Arial" w:hAnsi="Arial" w:cs="Arial"/>
                <w:sz w:val="20"/>
                <w:szCs w:val="20"/>
              </w:rPr>
            </w:pPr>
            <w:r>
              <w:rPr>
                <w:rFonts w:ascii="Arial" w:hAnsi="Arial" w:cs="Arial"/>
                <w:sz w:val="20"/>
                <w:szCs w:val="20"/>
              </w:rPr>
              <w:t>(170</w:t>
            </w:r>
            <w:r w:rsidRPr="003258D8">
              <w:rPr>
                <w:rFonts w:ascii="Arial" w:hAnsi="Arial" w:cs="Arial"/>
                <w:sz w:val="20"/>
                <w:szCs w:val="20"/>
              </w:rPr>
              <w:t xml:space="preserve"> points)</w:t>
            </w:r>
          </w:p>
        </w:tc>
      </w:tr>
      <w:tr w:rsidR="00C42A37" w:rsidRPr="003258D8">
        <w:trPr>
          <w:trHeight w:hRule="exact" w:val="293"/>
          <w:jc w:val="center"/>
        </w:trPr>
        <w:tc>
          <w:tcPr>
            <w:tcW w:w="5558" w:type="dxa"/>
            <w:gridSpan w:val="2"/>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72"/>
              <w:ind w:left="108"/>
              <w:rPr>
                <w:rFonts w:ascii="Arial" w:hAnsi="Arial" w:cs="Arial"/>
                <w:sz w:val="20"/>
                <w:szCs w:val="20"/>
              </w:rPr>
            </w:pPr>
            <w:r w:rsidRPr="003258D8">
              <w:rPr>
                <w:rFonts w:ascii="Arial" w:hAnsi="Arial" w:cs="Arial"/>
                <w:spacing w:val="50"/>
                <w:sz w:val="20"/>
                <w:szCs w:val="20"/>
              </w:rPr>
              <w:t>SCORE</w:t>
            </w:r>
          </w:p>
        </w:tc>
        <w:tc>
          <w:tcPr>
            <w:tcW w:w="3442" w:type="dxa"/>
            <w:tcBorders>
              <w:top w:val="single" w:sz="2" w:space="0" w:color="auto"/>
              <w:left w:val="single" w:sz="2" w:space="0" w:color="auto"/>
              <w:bottom w:val="single" w:sz="2" w:space="0" w:color="auto"/>
              <w:right w:val="single" w:sz="2" w:space="0" w:color="auto"/>
            </w:tcBorders>
          </w:tcPr>
          <w:p w:rsidR="00C42A37" w:rsidRPr="003258D8" w:rsidRDefault="00C42A37" w:rsidP="0005109C">
            <w:pPr>
              <w:spacing w:before="72"/>
              <w:jc w:val="right"/>
              <w:rPr>
                <w:rFonts w:ascii="Arial" w:hAnsi="Arial" w:cs="Arial"/>
                <w:sz w:val="20"/>
                <w:szCs w:val="20"/>
              </w:rPr>
            </w:pPr>
            <w:r w:rsidRPr="003258D8">
              <w:rPr>
                <w:rFonts w:ascii="Arial" w:hAnsi="Arial" w:cs="Arial"/>
                <w:sz w:val="20"/>
                <w:szCs w:val="20"/>
              </w:rPr>
              <w:t>(percent) ,</w:t>
            </w:r>
          </w:p>
        </w:tc>
      </w:tr>
    </w:tbl>
    <w:p w:rsidR="00C42A37" w:rsidRPr="003258D8" w:rsidRDefault="00C42A37" w:rsidP="00C42A37">
      <w:pPr>
        <w:rPr>
          <w:rFonts w:ascii="Arial" w:hAnsi="Arial" w:cs="Arial"/>
        </w:rPr>
      </w:pPr>
    </w:p>
    <w:p w:rsidR="00027972" w:rsidRDefault="00EB0CA8">
      <w:pPr>
        <w:spacing w:before="2232" w:line="252" w:lineRule="exact"/>
        <w:rPr>
          <w:rFonts w:ascii="Arial" w:hAnsi="Arial" w:cs="Arial"/>
          <w:b/>
          <w:bCs/>
          <w:spacing w:val="6"/>
        </w:rPr>
      </w:pPr>
      <w:r>
        <w:rPr>
          <w:rFonts w:ascii="Arial" w:hAnsi="Arial" w:cs="Arial"/>
          <w:b/>
          <w:bCs/>
          <w:spacing w:val="6"/>
        </w:rPr>
        <w:t>Please note that this lab will have a form write-up. You will be using a form to help you adjust to the changes in format involved in a preparative write-up. This means that your lab report will consist of this cover and the completed form that is found later in this section of the lab book.</w:t>
      </w:r>
    </w:p>
    <w:p w:rsidR="00027972" w:rsidRDefault="00027972">
      <w:pPr>
        <w:rPr>
          <w:rFonts w:ascii="Arial" w:hAnsi="Arial" w:cs="Arial"/>
          <w:b/>
          <w:bCs/>
          <w:spacing w:val="6"/>
        </w:rPr>
      </w:pPr>
    </w:p>
    <w:p w:rsidR="00027972" w:rsidRDefault="00EB0CA8">
      <w:pPr>
        <w:spacing w:line="252" w:lineRule="exact"/>
        <w:ind w:right="72"/>
        <w:rPr>
          <w:rFonts w:ascii="Arial" w:hAnsi="Arial" w:cs="Arial"/>
          <w:b/>
          <w:bCs/>
          <w:spacing w:val="6"/>
        </w:rPr>
      </w:pPr>
      <w:r>
        <w:rPr>
          <w:rFonts w:ascii="Arial" w:hAnsi="Arial" w:cs="Arial"/>
          <w:b/>
          <w:bCs/>
          <w:spacing w:val="6"/>
        </w:rPr>
        <w:t>You might also want to note that this is a two week experiment. While it is to your advantage to get as much of it done as possible during the first week, the prelab pages of the form will not be collected until the second week of the lab.</w:t>
      </w:r>
    </w:p>
    <w:p w:rsidR="00027972" w:rsidRDefault="00027972">
      <w:pPr>
        <w:rPr>
          <w:rFonts w:ascii="Arial" w:hAnsi="Arial" w:cs="Arial"/>
          <w:b/>
          <w:bCs/>
          <w:spacing w:val="6"/>
        </w:rPr>
      </w:pPr>
    </w:p>
    <w:p w:rsidR="00027972" w:rsidRDefault="00EB0CA8">
      <w:pPr>
        <w:spacing w:after="1944" w:line="252" w:lineRule="exact"/>
        <w:ind w:right="72"/>
        <w:rPr>
          <w:rFonts w:ascii="Arial" w:hAnsi="Arial" w:cs="Arial"/>
          <w:b/>
          <w:bCs/>
          <w:spacing w:val="6"/>
        </w:rPr>
      </w:pPr>
      <w:r>
        <w:rPr>
          <w:rFonts w:ascii="Arial" w:hAnsi="Arial" w:cs="Arial"/>
          <w:b/>
          <w:bCs/>
          <w:spacing w:val="6"/>
        </w:rPr>
        <w:t>Please fill this page out and attach it to the pre-lab form pages when you are ready to submit them for grading.</w:t>
      </w:r>
    </w:p>
    <w:p w:rsidR="00027972" w:rsidRDefault="00EB0CA8">
      <w:pPr>
        <w:ind w:left="4608"/>
        <w:rPr>
          <w:rFonts w:ascii="Verdana" w:hAnsi="Verdana" w:cs="Verdana"/>
          <w:spacing w:val="4"/>
          <w:sz w:val="20"/>
          <w:szCs w:val="20"/>
        </w:rPr>
      </w:pPr>
      <w:r>
        <w:rPr>
          <w:rFonts w:ascii="Verdana" w:hAnsi="Verdana" w:cs="Verdana"/>
          <w:spacing w:val="4"/>
          <w:sz w:val="20"/>
          <w:szCs w:val="20"/>
        </w:rPr>
        <w:t>7-2</w:t>
      </w:r>
    </w:p>
    <w:p w:rsidR="00027972" w:rsidRDefault="00027972">
      <w:pPr>
        <w:spacing w:after="1944" w:line="252" w:lineRule="exact"/>
        <w:ind w:right="72"/>
        <w:sectPr w:rsidR="00027972">
          <w:pgSz w:w="12240" w:h="15840"/>
          <w:pgMar w:top="1410" w:right="1148" w:bottom="1110" w:left="1511" w:gutter="0"/>
          <w:noEndnote/>
        </w:sectPr>
      </w:pPr>
    </w:p>
    <w:p w:rsidR="00027972" w:rsidRDefault="00252876">
      <w:pPr>
        <w:spacing w:after="108"/>
        <w:jc w:val="center"/>
        <w:sectPr w:rsidR="00027972">
          <w:pgSz w:w="12240" w:h="15811"/>
          <w:pgMar w:top="469" w:right="578" w:bottom="950" w:left="1301" w:gutter="0"/>
          <w:noEndnote/>
        </w:sectPr>
      </w:pPr>
      <w:r>
        <w:rPr>
          <w:noProof/>
        </w:rPr>
        <w:drawing>
          <wp:inline distT="0" distB="0" distL="0" distR="0">
            <wp:extent cx="6562725" cy="8839200"/>
            <wp:effectExtent l="1905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6562725" cy="8839200"/>
                    </a:xfrm>
                    <a:prstGeom prst="rect">
                      <a:avLst/>
                    </a:prstGeom>
                    <a:noFill/>
                    <a:ln w="9525">
                      <a:noFill/>
                      <a:miter lim="800000"/>
                      <a:headEnd/>
                      <a:tailEnd/>
                    </a:ln>
                  </pic:spPr>
                </pic:pic>
              </a:graphicData>
            </a:graphic>
          </wp:inline>
        </w:drawing>
      </w:r>
      <w:r w:rsidR="005A5485">
        <w:rPr>
          <w:noProof/>
        </w:rPr>
        <w:pict>
          <v:shape id="_x0000_s1026" type="#_x0000_t202" style="position:absolute;left:0;text-align:left;margin-left:65.05pt;margin-top:732.4pt;width:515.05pt;height:14.25pt;z-index:251642880;mso-wrap-edited:f;mso-wrap-distance-left:0;mso-wrap-distance-right:0;mso-position-horizontal-relative:page;mso-position-vertical-relative:page" wrapcoords="-62 0 -62 21600 21662 21600 21662 0 -62 0" o:allowincell="f" filled="f" stroked="f">
            <v:textbox style="mso-next-textbox:#_x0000_s1026" inset="0,0,0,0">
              <w:txbxContent>
                <w:p w:rsidR="00576020" w:rsidRDefault="00576020">
                  <w:pPr>
                    <w:ind w:left="4608"/>
                    <w:rPr>
                      <w:rFonts w:ascii="Verdana" w:hAnsi="Verdana" w:cs="Verdana"/>
                      <w:spacing w:val="4"/>
                      <w:sz w:val="20"/>
                      <w:szCs w:val="20"/>
                    </w:rPr>
                  </w:pPr>
                  <w:r>
                    <w:rPr>
                      <w:rFonts w:ascii="Verdana" w:hAnsi="Verdana" w:cs="Verdana"/>
                      <w:spacing w:val="4"/>
                      <w:sz w:val="20"/>
                      <w:szCs w:val="20"/>
                    </w:rPr>
                    <w:t>7-3</w:t>
                  </w:r>
                </w:p>
              </w:txbxContent>
            </v:textbox>
            <w10:wrap type="through" anchorx="page" anchory="page"/>
          </v:shape>
        </w:pict>
      </w:r>
    </w:p>
    <w:p w:rsidR="00252876" w:rsidRDefault="00252876" w:rsidP="0005109C">
      <w:pPr>
        <w:jc w:val="center"/>
        <w:outlineLvl w:val="0"/>
      </w:pPr>
      <w:r w:rsidRPr="00252876">
        <w:t>S</w:t>
      </w:r>
      <w:r w:rsidRPr="00B61ED7">
        <w:rPr>
          <w:vertAlign w:val="subscript"/>
        </w:rPr>
        <w:t>N</w:t>
      </w:r>
      <w:r w:rsidRPr="00252876">
        <w:t xml:space="preserve">2 </w:t>
      </w:r>
      <w:proofErr w:type="spellStart"/>
      <w:r w:rsidRPr="00252876">
        <w:t>vs</w:t>
      </w:r>
      <w:proofErr w:type="spellEnd"/>
      <w:r w:rsidRPr="00252876">
        <w:t xml:space="preserve"> E</w:t>
      </w:r>
      <w:r w:rsidRPr="00B61ED7">
        <w:rPr>
          <w:vertAlign w:val="subscript"/>
        </w:rPr>
        <w:t>2</w:t>
      </w:r>
      <w:r w:rsidRPr="00252876">
        <w:t xml:space="preserve"> </w:t>
      </w:r>
      <w:proofErr w:type="spellStart"/>
      <w:r w:rsidRPr="00252876">
        <w:t>vs</w:t>
      </w:r>
      <w:proofErr w:type="spellEnd"/>
      <w:r w:rsidRPr="00252876">
        <w:t xml:space="preserve"> S</w:t>
      </w:r>
      <w:r w:rsidRPr="00B61ED7">
        <w:rPr>
          <w:vertAlign w:val="subscript"/>
        </w:rPr>
        <w:t>N</w:t>
      </w:r>
      <w:r w:rsidRPr="00252876">
        <w:t xml:space="preserve">1 </w:t>
      </w:r>
      <w:proofErr w:type="spellStart"/>
      <w:r w:rsidRPr="00252876">
        <w:t>vs</w:t>
      </w:r>
      <w:proofErr w:type="spellEnd"/>
      <w:r w:rsidRPr="00252876">
        <w:t xml:space="preserve"> E</w:t>
      </w:r>
      <w:r w:rsidRPr="00B61ED7">
        <w:rPr>
          <w:vertAlign w:val="subscript"/>
        </w:rPr>
        <w:t>l</w:t>
      </w:r>
    </w:p>
    <w:p w:rsidR="00252876" w:rsidRDefault="00252876">
      <w:pPr>
        <w:jc w:val="center"/>
      </w:pPr>
    </w:p>
    <w:tbl>
      <w:tblPr>
        <w:tblW w:w="0" w:type="auto"/>
        <w:tblLayout w:type="fixed"/>
        <w:tblCellMar>
          <w:left w:w="0" w:type="dxa"/>
          <w:right w:w="0" w:type="dxa"/>
        </w:tblCellMar>
        <w:tblLook w:val="0000"/>
      </w:tblPr>
      <w:tblGrid>
        <w:gridCol w:w="10579"/>
        <w:gridCol w:w="1483"/>
        <w:gridCol w:w="802"/>
      </w:tblGrid>
      <w:tr w:rsidR="00252876">
        <w:trPr>
          <w:trHeight w:hRule="exact" w:val="681"/>
        </w:trPr>
        <w:tc>
          <w:tcPr>
            <w:tcW w:w="10579" w:type="dxa"/>
            <w:tcBorders>
              <w:top w:val="single" w:sz="2" w:space="0" w:color="auto"/>
              <w:left w:val="nil"/>
              <w:bottom w:val="single" w:sz="2" w:space="0" w:color="auto"/>
              <w:right w:val="nil"/>
            </w:tcBorders>
          </w:tcPr>
          <w:p w:rsidR="00252876" w:rsidRDefault="00252876">
            <w:pPr>
              <w:ind w:left="5256"/>
              <w:rPr>
                <w:b/>
                <w:bCs/>
                <w:sz w:val="20"/>
                <w:szCs w:val="20"/>
              </w:rPr>
            </w:pPr>
            <w:r>
              <w:rPr>
                <w:b/>
                <w:bCs/>
                <w:sz w:val="20"/>
                <w:szCs w:val="20"/>
              </w:rPr>
              <w:t>Best</w:t>
            </w:r>
          </w:p>
          <w:p w:rsidR="00252876" w:rsidRDefault="00252876">
            <w:pPr>
              <w:tabs>
                <w:tab w:val="left" w:pos="1692"/>
                <w:tab w:val="left" w:pos="3204"/>
                <w:tab w:val="left" w:pos="5292"/>
                <w:tab w:val="left" w:pos="6660"/>
                <w:tab w:val="left" w:pos="8604"/>
              </w:tabs>
              <w:spacing w:after="180"/>
              <w:ind w:left="144"/>
              <w:rPr>
                <w:b/>
                <w:bCs/>
                <w:sz w:val="20"/>
                <w:szCs w:val="20"/>
              </w:rPr>
            </w:pPr>
            <w:r>
              <w:rPr>
                <w:b/>
                <w:bCs/>
                <w:sz w:val="20"/>
                <w:szCs w:val="20"/>
              </w:rPr>
              <w:t>Mechanism</w:t>
            </w:r>
            <w:r>
              <w:rPr>
                <w:b/>
                <w:bCs/>
                <w:sz w:val="20"/>
                <w:szCs w:val="20"/>
              </w:rPr>
              <w:tab/>
              <w:t>Rate Law</w:t>
            </w:r>
            <w:r>
              <w:rPr>
                <w:b/>
                <w:bCs/>
                <w:sz w:val="20"/>
                <w:szCs w:val="20"/>
              </w:rPr>
              <w:tab/>
            </w:r>
            <w:proofErr w:type="spellStart"/>
            <w:r>
              <w:rPr>
                <w:b/>
                <w:bCs/>
                <w:sz w:val="20"/>
                <w:szCs w:val="20"/>
              </w:rPr>
              <w:t>Nucleophile</w:t>
            </w:r>
            <w:proofErr w:type="spellEnd"/>
            <w:r>
              <w:rPr>
                <w:b/>
                <w:bCs/>
                <w:sz w:val="20"/>
                <w:szCs w:val="20"/>
              </w:rPr>
              <w:t>/Base</w:t>
            </w:r>
            <w:r>
              <w:rPr>
                <w:b/>
                <w:bCs/>
                <w:sz w:val="20"/>
                <w:szCs w:val="20"/>
              </w:rPr>
              <w:tab/>
              <w:t>Substrate(s)</w:t>
            </w:r>
            <w:r>
              <w:rPr>
                <w:b/>
                <w:bCs/>
                <w:sz w:val="20"/>
                <w:szCs w:val="20"/>
              </w:rPr>
              <w:tab/>
              <w:t>Leaving Group</w:t>
            </w:r>
            <w:r>
              <w:rPr>
                <w:b/>
                <w:bCs/>
                <w:sz w:val="20"/>
                <w:szCs w:val="20"/>
              </w:rPr>
              <w:tab/>
            </w:r>
            <w:proofErr w:type="spellStart"/>
            <w:r>
              <w:rPr>
                <w:b/>
                <w:bCs/>
                <w:sz w:val="20"/>
                <w:szCs w:val="20"/>
              </w:rPr>
              <w:t>Stereochem</w:t>
            </w:r>
            <w:proofErr w:type="spellEnd"/>
          </w:p>
        </w:tc>
        <w:tc>
          <w:tcPr>
            <w:tcW w:w="1483" w:type="dxa"/>
            <w:tcBorders>
              <w:top w:val="single" w:sz="2" w:space="0" w:color="auto"/>
              <w:left w:val="nil"/>
              <w:bottom w:val="single" w:sz="2" w:space="0" w:color="auto"/>
              <w:right w:val="nil"/>
            </w:tcBorders>
          </w:tcPr>
          <w:p w:rsidR="00252876" w:rsidRDefault="00252876">
            <w:pPr>
              <w:spacing w:before="252" w:after="180"/>
              <w:rPr>
                <w:b/>
                <w:bCs/>
                <w:sz w:val="20"/>
                <w:szCs w:val="20"/>
              </w:rPr>
            </w:pPr>
            <w:r>
              <w:rPr>
                <w:b/>
                <w:bCs/>
                <w:sz w:val="20"/>
                <w:szCs w:val="20"/>
              </w:rPr>
              <w:t>Solvent</w:t>
            </w:r>
          </w:p>
        </w:tc>
        <w:tc>
          <w:tcPr>
            <w:tcW w:w="802" w:type="dxa"/>
            <w:tcBorders>
              <w:top w:val="single" w:sz="2" w:space="0" w:color="auto"/>
              <w:left w:val="nil"/>
              <w:bottom w:val="single" w:sz="2" w:space="0" w:color="auto"/>
              <w:right w:val="nil"/>
            </w:tcBorders>
          </w:tcPr>
          <w:p w:rsidR="00252876" w:rsidRDefault="00252876">
            <w:pPr>
              <w:spacing w:before="252" w:after="180"/>
              <w:rPr>
                <w:b/>
                <w:bCs/>
                <w:sz w:val="20"/>
                <w:szCs w:val="20"/>
              </w:rPr>
            </w:pPr>
            <w:r>
              <w:rPr>
                <w:b/>
                <w:bCs/>
                <w:sz w:val="20"/>
                <w:szCs w:val="20"/>
              </w:rPr>
              <w:t>Temp</w:t>
            </w:r>
          </w:p>
        </w:tc>
      </w:tr>
      <w:tr w:rsidR="00252876">
        <w:trPr>
          <w:trHeight w:hRule="exact" w:val="1402"/>
        </w:trPr>
        <w:tc>
          <w:tcPr>
            <w:tcW w:w="10579" w:type="dxa"/>
            <w:tcBorders>
              <w:top w:val="single" w:sz="2" w:space="0" w:color="auto"/>
              <w:left w:val="nil"/>
              <w:bottom w:val="single" w:sz="2" w:space="0" w:color="auto"/>
              <w:right w:val="nil"/>
            </w:tcBorders>
          </w:tcPr>
          <w:p w:rsidR="00252876" w:rsidRDefault="00252876">
            <w:pPr>
              <w:tabs>
                <w:tab w:val="left" w:pos="1404"/>
                <w:tab w:val="left" w:pos="3240"/>
                <w:tab w:val="left" w:pos="5292"/>
                <w:tab w:val="left" w:pos="6624"/>
                <w:tab w:val="left" w:pos="8568"/>
              </w:tabs>
              <w:spacing w:before="288"/>
              <w:ind w:left="216"/>
              <w:rPr>
                <w:sz w:val="20"/>
                <w:szCs w:val="20"/>
              </w:rPr>
            </w:pPr>
            <w:r>
              <w:rPr>
                <w:sz w:val="20"/>
                <w:szCs w:val="20"/>
              </w:rPr>
              <w:t>S</w:t>
            </w:r>
            <w:r w:rsidRPr="00B61ED7">
              <w:rPr>
                <w:sz w:val="20"/>
                <w:szCs w:val="20"/>
                <w:vertAlign w:val="subscript"/>
              </w:rPr>
              <w:t>N</w:t>
            </w:r>
            <w:r>
              <w:rPr>
                <w:sz w:val="20"/>
                <w:szCs w:val="20"/>
              </w:rPr>
              <w:t>2</w:t>
            </w:r>
            <w:r>
              <w:rPr>
                <w:sz w:val="20"/>
                <w:szCs w:val="20"/>
              </w:rPr>
              <w:tab/>
              <w:t>Rate = k[Sub] [Nu]</w:t>
            </w:r>
            <w:r>
              <w:rPr>
                <w:sz w:val="20"/>
                <w:szCs w:val="20"/>
              </w:rPr>
              <w:tab/>
              <w:t xml:space="preserve">Strong </w:t>
            </w:r>
            <w:proofErr w:type="spellStart"/>
            <w:r>
              <w:rPr>
                <w:sz w:val="20"/>
                <w:szCs w:val="20"/>
              </w:rPr>
              <w:t>Nucleophile</w:t>
            </w:r>
            <w:proofErr w:type="spellEnd"/>
            <w:r>
              <w:rPr>
                <w:sz w:val="20"/>
                <w:szCs w:val="20"/>
              </w:rPr>
              <w:tab/>
              <w:t>1</w:t>
            </w:r>
            <w:r>
              <w:rPr>
                <w:sz w:val="20"/>
                <w:szCs w:val="20"/>
                <w:vertAlign w:val="superscript"/>
              </w:rPr>
              <w:t>0</w:t>
            </w:r>
            <w:r>
              <w:rPr>
                <w:sz w:val="20"/>
                <w:szCs w:val="20"/>
              </w:rPr>
              <w:t>(2</w:t>
            </w:r>
            <w:r>
              <w:rPr>
                <w:sz w:val="20"/>
                <w:szCs w:val="20"/>
                <w:vertAlign w:val="superscript"/>
              </w:rPr>
              <w:t>0</w:t>
            </w:r>
            <w:r>
              <w:rPr>
                <w:sz w:val="20"/>
                <w:szCs w:val="20"/>
              </w:rPr>
              <w:t>-some</w:t>
            </w:r>
            <w:r>
              <w:rPr>
                <w:sz w:val="20"/>
                <w:szCs w:val="20"/>
              </w:rPr>
              <w:tab/>
              <w:t>Good (weak base)</w:t>
            </w:r>
            <w:r>
              <w:rPr>
                <w:sz w:val="20"/>
                <w:szCs w:val="20"/>
              </w:rPr>
              <w:tab/>
              <w:t>Usually Inversion</w:t>
            </w:r>
          </w:p>
          <w:p w:rsidR="00252876" w:rsidRDefault="00252876">
            <w:pPr>
              <w:tabs>
                <w:tab w:val="left" w:pos="8568"/>
              </w:tabs>
              <w:ind w:left="5256"/>
              <w:rPr>
                <w:sz w:val="20"/>
                <w:szCs w:val="20"/>
              </w:rPr>
            </w:pPr>
            <w:r>
              <w:rPr>
                <w:sz w:val="20"/>
                <w:szCs w:val="20"/>
              </w:rPr>
              <w:t>S</w:t>
            </w:r>
            <w:r w:rsidRPr="00B61ED7">
              <w:rPr>
                <w:sz w:val="20"/>
                <w:szCs w:val="20"/>
                <w:vertAlign w:val="subscript"/>
              </w:rPr>
              <w:t>N</w:t>
            </w:r>
            <w:r>
              <w:rPr>
                <w:sz w:val="20"/>
                <w:szCs w:val="20"/>
              </w:rPr>
              <w:t>2 + E</w:t>
            </w:r>
            <w:r w:rsidRPr="00B61ED7">
              <w:rPr>
                <w:sz w:val="20"/>
                <w:szCs w:val="20"/>
                <w:vertAlign w:val="subscript"/>
              </w:rPr>
              <w:t>2</w:t>
            </w:r>
            <w:r>
              <w:rPr>
                <w:sz w:val="20"/>
                <w:szCs w:val="20"/>
              </w:rPr>
              <w:t>)*</w:t>
            </w:r>
            <w:r>
              <w:rPr>
                <w:sz w:val="20"/>
                <w:szCs w:val="20"/>
              </w:rPr>
              <w:tab/>
              <w:t>Backside Attack</w:t>
            </w:r>
          </w:p>
          <w:p w:rsidR="00252876" w:rsidRDefault="00252876">
            <w:pPr>
              <w:ind w:left="8568"/>
              <w:rPr>
                <w:sz w:val="20"/>
                <w:szCs w:val="20"/>
              </w:rPr>
            </w:pPr>
            <w:r>
              <w:rPr>
                <w:sz w:val="20"/>
                <w:szCs w:val="20"/>
              </w:rPr>
              <w:t>favored</w:t>
            </w:r>
          </w:p>
          <w:p w:rsidR="00252876" w:rsidRDefault="00252876">
            <w:pPr>
              <w:spacing w:after="180"/>
              <w:ind w:left="8568"/>
              <w:rPr>
                <w:sz w:val="20"/>
                <w:szCs w:val="20"/>
              </w:rPr>
            </w:pPr>
            <w:proofErr w:type="spellStart"/>
            <w:r>
              <w:rPr>
                <w:sz w:val="20"/>
                <w:szCs w:val="20"/>
              </w:rPr>
              <w:t>Stereospecific</w:t>
            </w:r>
            <w:proofErr w:type="spellEnd"/>
          </w:p>
        </w:tc>
        <w:tc>
          <w:tcPr>
            <w:tcW w:w="1483" w:type="dxa"/>
            <w:tcBorders>
              <w:top w:val="single" w:sz="2" w:space="0" w:color="auto"/>
              <w:left w:val="nil"/>
              <w:bottom w:val="single" w:sz="2" w:space="0" w:color="auto"/>
              <w:right w:val="nil"/>
            </w:tcBorders>
          </w:tcPr>
          <w:p w:rsidR="00252876" w:rsidRDefault="00252876">
            <w:pPr>
              <w:spacing w:before="252"/>
              <w:rPr>
                <w:sz w:val="20"/>
                <w:szCs w:val="20"/>
              </w:rPr>
            </w:pPr>
            <w:r>
              <w:rPr>
                <w:sz w:val="20"/>
                <w:szCs w:val="20"/>
              </w:rPr>
              <w:t>Polar</w:t>
            </w:r>
          </w:p>
          <w:p w:rsidR="00252876" w:rsidRDefault="00252876">
            <w:pPr>
              <w:spacing w:after="648"/>
              <w:rPr>
                <w:sz w:val="20"/>
                <w:szCs w:val="20"/>
              </w:rPr>
            </w:pPr>
            <w:proofErr w:type="spellStart"/>
            <w:r>
              <w:rPr>
                <w:sz w:val="20"/>
                <w:szCs w:val="20"/>
              </w:rPr>
              <w:t>Aprotic</w:t>
            </w:r>
            <w:proofErr w:type="spellEnd"/>
          </w:p>
        </w:tc>
        <w:tc>
          <w:tcPr>
            <w:tcW w:w="802" w:type="dxa"/>
            <w:tcBorders>
              <w:top w:val="single" w:sz="2" w:space="0" w:color="auto"/>
              <w:left w:val="nil"/>
              <w:bottom w:val="single" w:sz="2" w:space="0" w:color="auto"/>
              <w:right w:val="nil"/>
            </w:tcBorders>
          </w:tcPr>
          <w:p w:rsidR="00252876" w:rsidRDefault="00252876">
            <w:pPr>
              <w:spacing w:before="252"/>
              <w:rPr>
                <w:sz w:val="20"/>
                <w:szCs w:val="20"/>
              </w:rPr>
            </w:pPr>
            <w:r>
              <w:rPr>
                <w:sz w:val="20"/>
                <w:szCs w:val="20"/>
              </w:rPr>
              <w:t>lower</w:t>
            </w:r>
          </w:p>
          <w:p w:rsidR="00252876" w:rsidRDefault="00252876">
            <w:pPr>
              <w:spacing w:after="648"/>
              <w:rPr>
                <w:sz w:val="20"/>
                <w:szCs w:val="20"/>
              </w:rPr>
            </w:pPr>
            <w:r>
              <w:rPr>
                <w:sz w:val="20"/>
                <w:szCs w:val="20"/>
              </w:rPr>
              <w:t>temp</w:t>
            </w:r>
          </w:p>
        </w:tc>
      </w:tr>
      <w:tr w:rsidR="00252876">
        <w:trPr>
          <w:trHeight w:hRule="exact" w:val="1392"/>
        </w:trPr>
        <w:tc>
          <w:tcPr>
            <w:tcW w:w="10579" w:type="dxa"/>
            <w:tcBorders>
              <w:top w:val="single" w:sz="2" w:space="0" w:color="auto"/>
              <w:left w:val="nil"/>
              <w:bottom w:val="single" w:sz="2" w:space="0" w:color="auto"/>
              <w:right w:val="nil"/>
            </w:tcBorders>
          </w:tcPr>
          <w:p w:rsidR="00252876" w:rsidRDefault="00252876">
            <w:pPr>
              <w:tabs>
                <w:tab w:val="left" w:pos="1440"/>
                <w:tab w:val="left" w:pos="3204"/>
                <w:tab w:val="left" w:pos="5292"/>
                <w:tab w:val="left" w:pos="6624"/>
                <w:tab w:val="left" w:pos="8568"/>
              </w:tabs>
              <w:spacing w:before="252"/>
              <w:ind w:left="216"/>
              <w:rPr>
                <w:sz w:val="20"/>
                <w:szCs w:val="20"/>
              </w:rPr>
            </w:pPr>
            <w:r>
              <w:rPr>
                <w:sz w:val="20"/>
                <w:szCs w:val="20"/>
              </w:rPr>
              <w:t>S</w:t>
            </w:r>
            <w:r w:rsidRPr="00B61ED7">
              <w:rPr>
                <w:sz w:val="20"/>
                <w:szCs w:val="20"/>
                <w:vertAlign w:val="subscript"/>
              </w:rPr>
              <w:t>N</w:t>
            </w:r>
            <w:r>
              <w:rPr>
                <w:sz w:val="20"/>
                <w:szCs w:val="20"/>
              </w:rPr>
              <w:t>1**</w:t>
            </w:r>
            <w:r>
              <w:rPr>
                <w:sz w:val="20"/>
                <w:szCs w:val="20"/>
              </w:rPr>
              <w:tab/>
              <w:t>Rate = k[Sub]</w:t>
            </w:r>
            <w:r>
              <w:rPr>
                <w:sz w:val="20"/>
                <w:szCs w:val="20"/>
              </w:rPr>
              <w:tab/>
              <w:t xml:space="preserve">Weak </w:t>
            </w:r>
            <w:proofErr w:type="spellStart"/>
            <w:r>
              <w:rPr>
                <w:sz w:val="20"/>
                <w:szCs w:val="20"/>
              </w:rPr>
              <w:t>Nucleophile</w:t>
            </w:r>
            <w:proofErr w:type="spellEnd"/>
            <w:r>
              <w:rPr>
                <w:sz w:val="20"/>
                <w:szCs w:val="20"/>
              </w:rPr>
              <w:tab/>
              <w:t xml:space="preserve">3°, </w:t>
            </w:r>
            <w:proofErr w:type="spellStart"/>
            <w:r>
              <w:rPr>
                <w:sz w:val="20"/>
                <w:szCs w:val="20"/>
              </w:rPr>
              <w:t>allylic</w:t>
            </w:r>
            <w:proofErr w:type="spellEnd"/>
            <w:r>
              <w:rPr>
                <w:sz w:val="20"/>
                <w:szCs w:val="20"/>
              </w:rPr>
              <w:tab/>
              <w:t>Good (weak base)</w:t>
            </w:r>
            <w:r>
              <w:rPr>
                <w:sz w:val="20"/>
                <w:szCs w:val="20"/>
              </w:rPr>
              <w:tab/>
            </w:r>
            <w:proofErr w:type="spellStart"/>
            <w:r>
              <w:rPr>
                <w:sz w:val="20"/>
                <w:szCs w:val="20"/>
              </w:rPr>
              <w:t>Racemization</w:t>
            </w:r>
            <w:proofErr w:type="spellEnd"/>
            <w:r>
              <w:rPr>
                <w:sz w:val="20"/>
                <w:szCs w:val="20"/>
              </w:rPr>
              <w:t xml:space="preserve"> or</w:t>
            </w:r>
          </w:p>
          <w:p w:rsidR="00252876" w:rsidRDefault="00252876">
            <w:pPr>
              <w:tabs>
                <w:tab w:val="left" w:pos="8568"/>
              </w:tabs>
              <w:ind w:left="5256"/>
              <w:rPr>
                <w:sz w:val="20"/>
                <w:szCs w:val="20"/>
              </w:rPr>
            </w:pPr>
            <w:proofErr w:type="spellStart"/>
            <w:r>
              <w:rPr>
                <w:sz w:val="20"/>
                <w:szCs w:val="20"/>
              </w:rPr>
              <w:t>benzylic</w:t>
            </w:r>
            <w:proofErr w:type="spellEnd"/>
            <w:r>
              <w:rPr>
                <w:sz w:val="20"/>
                <w:szCs w:val="20"/>
              </w:rPr>
              <w:t xml:space="preserve"> (2°</w:t>
            </w:r>
            <w:r>
              <w:rPr>
                <w:sz w:val="20"/>
                <w:szCs w:val="20"/>
              </w:rPr>
              <w:tab/>
              <w:t xml:space="preserve">Partial </w:t>
            </w:r>
            <w:proofErr w:type="spellStart"/>
            <w:r>
              <w:rPr>
                <w:sz w:val="20"/>
                <w:szCs w:val="20"/>
              </w:rPr>
              <w:t>Racemization</w:t>
            </w:r>
            <w:proofErr w:type="spellEnd"/>
          </w:p>
          <w:p w:rsidR="00252876" w:rsidRDefault="00252876">
            <w:pPr>
              <w:tabs>
                <w:tab w:val="left" w:pos="8568"/>
              </w:tabs>
              <w:ind w:left="5256"/>
              <w:rPr>
                <w:sz w:val="20"/>
                <w:szCs w:val="20"/>
              </w:rPr>
            </w:pPr>
            <w:r>
              <w:rPr>
                <w:sz w:val="20"/>
                <w:szCs w:val="20"/>
              </w:rPr>
              <w:t>less reactive but</w:t>
            </w:r>
            <w:r>
              <w:rPr>
                <w:sz w:val="20"/>
                <w:szCs w:val="20"/>
              </w:rPr>
              <w:tab/>
              <w:t xml:space="preserve">Not </w:t>
            </w:r>
            <w:proofErr w:type="spellStart"/>
            <w:r>
              <w:rPr>
                <w:sz w:val="20"/>
                <w:szCs w:val="20"/>
              </w:rPr>
              <w:t>stereospecific</w:t>
            </w:r>
            <w:proofErr w:type="spellEnd"/>
          </w:p>
          <w:p w:rsidR="00252876" w:rsidRDefault="00252876">
            <w:pPr>
              <w:spacing w:after="180"/>
              <w:ind w:left="5256"/>
              <w:rPr>
                <w:sz w:val="20"/>
                <w:szCs w:val="20"/>
              </w:rPr>
            </w:pPr>
            <w:r>
              <w:rPr>
                <w:sz w:val="20"/>
                <w:szCs w:val="20"/>
              </w:rPr>
              <w:t>also possible)</w:t>
            </w:r>
          </w:p>
        </w:tc>
        <w:tc>
          <w:tcPr>
            <w:tcW w:w="1483" w:type="dxa"/>
            <w:tcBorders>
              <w:top w:val="single" w:sz="2" w:space="0" w:color="auto"/>
              <w:left w:val="nil"/>
              <w:bottom w:val="single" w:sz="2" w:space="0" w:color="auto"/>
              <w:right w:val="nil"/>
            </w:tcBorders>
          </w:tcPr>
          <w:p w:rsidR="00252876" w:rsidRDefault="00252876">
            <w:pPr>
              <w:spacing w:before="252"/>
              <w:rPr>
                <w:sz w:val="20"/>
                <w:szCs w:val="20"/>
              </w:rPr>
            </w:pPr>
            <w:r>
              <w:rPr>
                <w:sz w:val="20"/>
                <w:szCs w:val="20"/>
              </w:rPr>
              <w:t>Polar</w:t>
            </w:r>
          </w:p>
          <w:p w:rsidR="00252876" w:rsidRDefault="00252876">
            <w:pPr>
              <w:spacing w:after="612"/>
              <w:rPr>
                <w:sz w:val="20"/>
                <w:szCs w:val="20"/>
              </w:rPr>
            </w:pPr>
            <w:proofErr w:type="spellStart"/>
            <w:r>
              <w:rPr>
                <w:sz w:val="20"/>
                <w:szCs w:val="20"/>
              </w:rPr>
              <w:t>Protic</w:t>
            </w:r>
            <w:proofErr w:type="spellEnd"/>
          </w:p>
        </w:tc>
        <w:tc>
          <w:tcPr>
            <w:tcW w:w="802" w:type="dxa"/>
            <w:tcBorders>
              <w:top w:val="single" w:sz="2" w:space="0" w:color="auto"/>
              <w:left w:val="nil"/>
              <w:bottom w:val="single" w:sz="2" w:space="0" w:color="auto"/>
              <w:right w:val="nil"/>
            </w:tcBorders>
          </w:tcPr>
          <w:p w:rsidR="00252876" w:rsidRDefault="00252876">
            <w:pPr>
              <w:spacing w:before="252"/>
              <w:rPr>
                <w:sz w:val="20"/>
                <w:szCs w:val="20"/>
              </w:rPr>
            </w:pPr>
            <w:r>
              <w:rPr>
                <w:sz w:val="20"/>
                <w:szCs w:val="20"/>
              </w:rPr>
              <w:t>lower</w:t>
            </w:r>
          </w:p>
          <w:p w:rsidR="00252876" w:rsidRDefault="00252876">
            <w:pPr>
              <w:spacing w:after="612"/>
              <w:rPr>
                <w:sz w:val="20"/>
                <w:szCs w:val="20"/>
              </w:rPr>
            </w:pPr>
            <w:r>
              <w:rPr>
                <w:sz w:val="20"/>
                <w:szCs w:val="20"/>
              </w:rPr>
              <w:t>temps</w:t>
            </w:r>
          </w:p>
        </w:tc>
      </w:tr>
      <w:tr w:rsidR="00252876">
        <w:trPr>
          <w:trHeight w:hRule="exact" w:val="1608"/>
        </w:trPr>
        <w:tc>
          <w:tcPr>
            <w:tcW w:w="10579" w:type="dxa"/>
            <w:tcBorders>
              <w:top w:val="single" w:sz="2" w:space="0" w:color="auto"/>
              <w:left w:val="nil"/>
              <w:bottom w:val="single" w:sz="2" w:space="0" w:color="auto"/>
              <w:right w:val="nil"/>
            </w:tcBorders>
          </w:tcPr>
          <w:p w:rsidR="00252876" w:rsidRDefault="00252876">
            <w:pPr>
              <w:tabs>
                <w:tab w:val="left" w:pos="1440"/>
                <w:tab w:val="left" w:pos="3276"/>
                <w:tab w:val="left" w:pos="5328"/>
                <w:tab w:val="left" w:pos="6660"/>
                <w:tab w:val="left" w:pos="8604"/>
              </w:tabs>
              <w:spacing w:before="252"/>
              <w:ind w:left="216"/>
              <w:rPr>
                <w:sz w:val="20"/>
                <w:szCs w:val="20"/>
              </w:rPr>
            </w:pPr>
            <w:r>
              <w:rPr>
                <w:sz w:val="20"/>
                <w:szCs w:val="20"/>
              </w:rPr>
              <w:t>E</w:t>
            </w:r>
            <w:r>
              <w:rPr>
                <w:sz w:val="20"/>
                <w:szCs w:val="20"/>
                <w:vertAlign w:val="subscript"/>
              </w:rPr>
              <w:t>2</w:t>
            </w:r>
            <w:r>
              <w:rPr>
                <w:sz w:val="20"/>
                <w:szCs w:val="20"/>
              </w:rPr>
              <w:tab/>
              <w:t>Rate = k[Sub][Nu]</w:t>
            </w:r>
            <w:r>
              <w:rPr>
                <w:sz w:val="20"/>
                <w:szCs w:val="20"/>
              </w:rPr>
              <w:tab/>
              <w:t>Strong Base including</w:t>
            </w:r>
            <w:r>
              <w:rPr>
                <w:sz w:val="20"/>
                <w:szCs w:val="20"/>
              </w:rPr>
              <w:tab/>
              <w:t>3°(2°-some</w:t>
            </w:r>
            <w:r>
              <w:rPr>
                <w:sz w:val="20"/>
                <w:szCs w:val="20"/>
              </w:rPr>
              <w:tab/>
              <w:t>Good (weak base)</w:t>
            </w:r>
            <w:r>
              <w:rPr>
                <w:sz w:val="20"/>
                <w:szCs w:val="20"/>
              </w:rPr>
              <w:tab/>
              <w:t xml:space="preserve">Anti </w:t>
            </w:r>
            <w:proofErr w:type="spellStart"/>
            <w:r>
              <w:rPr>
                <w:sz w:val="20"/>
                <w:szCs w:val="20"/>
              </w:rPr>
              <w:t>periplanar</w:t>
            </w:r>
            <w:proofErr w:type="spellEnd"/>
          </w:p>
          <w:p w:rsidR="00252876" w:rsidRDefault="00252876">
            <w:pPr>
              <w:tabs>
                <w:tab w:val="left" w:pos="5256"/>
                <w:tab w:val="left" w:pos="8568"/>
              </w:tabs>
              <w:ind w:left="3276"/>
              <w:rPr>
                <w:sz w:val="20"/>
                <w:szCs w:val="20"/>
              </w:rPr>
            </w:pPr>
            <w:r>
              <w:rPr>
                <w:sz w:val="20"/>
                <w:szCs w:val="20"/>
              </w:rPr>
              <w:t>Bulky Base</w:t>
            </w:r>
            <w:r>
              <w:rPr>
                <w:sz w:val="20"/>
                <w:szCs w:val="20"/>
              </w:rPr>
              <w:tab/>
              <w:t>E</w:t>
            </w:r>
            <w:r w:rsidRPr="00B61ED7">
              <w:rPr>
                <w:sz w:val="20"/>
                <w:szCs w:val="20"/>
                <w:vertAlign w:val="subscript"/>
              </w:rPr>
              <w:t>2</w:t>
            </w:r>
            <w:r>
              <w:rPr>
                <w:sz w:val="20"/>
                <w:szCs w:val="20"/>
              </w:rPr>
              <w:t xml:space="preserve"> + S</w:t>
            </w:r>
            <w:r w:rsidRPr="00B61ED7">
              <w:rPr>
                <w:sz w:val="20"/>
                <w:szCs w:val="20"/>
                <w:vertAlign w:val="subscript"/>
              </w:rPr>
              <w:t>N</w:t>
            </w:r>
            <w:r>
              <w:rPr>
                <w:sz w:val="20"/>
                <w:szCs w:val="20"/>
              </w:rPr>
              <w:t>2)*</w:t>
            </w:r>
            <w:r>
              <w:rPr>
                <w:sz w:val="20"/>
                <w:szCs w:val="20"/>
              </w:rPr>
              <w:tab/>
              <w:t>transition state</w:t>
            </w:r>
          </w:p>
          <w:p w:rsidR="00252876" w:rsidRDefault="00252876">
            <w:pPr>
              <w:ind w:left="8568"/>
              <w:rPr>
                <w:sz w:val="20"/>
                <w:szCs w:val="20"/>
              </w:rPr>
            </w:pPr>
            <w:r>
              <w:rPr>
                <w:sz w:val="20"/>
                <w:szCs w:val="20"/>
              </w:rPr>
              <w:t>preferred</w:t>
            </w:r>
          </w:p>
          <w:p w:rsidR="00252876" w:rsidRDefault="00252876">
            <w:pPr>
              <w:spacing w:after="396"/>
              <w:ind w:left="8568"/>
              <w:rPr>
                <w:sz w:val="20"/>
                <w:szCs w:val="20"/>
              </w:rPr>
            </w:pPr>
            <w:proofErr w:type="spellStart"/>
            <w:r>
              <w:rPr>
                <w:sz w:val="20"/>
                <w:szCs w:val="20"/>
              </w:rPr>
              <w:t>stereospecific</w:t>
            </w:r>
            <w:proofErr w:type="spellEnd"/>
          </w:p>
        </w:tc>
        <w:tc>
          <w:tcPr>
            <w:tcW w:w="1483" w:type="dxa"/>
            <w:tcBorders>
              <w:top w:val="single" w:sz="2" w:space="0" w:color="auto"/>
              <w:left w:val="nil"/>
              <w:bottom w:val="single" w:sz="2" w:space="0" w:color="auto"/>
              <w:right w:val="nil"/>
            </w:tcBorders>
          </w:tcPr>
          <w:p w:rsidR="00252876" w:rsidRDefault="00252876">
            <w:pPr>
              <w:spacing w:before="252"/>
              <w:rPr>
                <w:sz w:val="20"/>
                <w:szCs w:val="20"/>
              </w:rPr>
            </w:pPr>
            <w:r>
              <w:rPr>
                <w:sz w:val="20"/>
                <w:szCs w:val="20"/>
              </w:rPr>
              <w:t>Polar</w:t>
            </w:r>
          </w:p>
          <w:p w:rsidR="00252876" w:rsidRDefault="00252876">
            <w:pPr>
              <w:spacing w:after="864"/>
              <w:rPr>
                <w:sz w:val="20"/>
                <w:szCs w:val="20"/>
              </w:rPr>
            </w:pPr>
            <w:proofErr w:type="spellStart"/>
            <w:r>
              <w:rPr>
                <w:sz w:val="20"/>
                <w:szCs w:val="20"/>
              </w:rPr>
              <w:t>Aprotic</w:t>
            </w:r>
            <w:proofErr w:type="spellEnd"/>
          </w:p>
        </w:tc>
        <w:tc>
          <w:tcPr>
            <w:tcW w:w="802" w:type="dxa"/>
            <w:tcBorders>
              <w:top w:val="single" w:sz="2" w:space="0" w:color="auto"/>
              <w:left w:val="nil"/>
              <w:bottom w:val="single" w:sz="2" w:space="0" w:color="auto"/>
              <w:right w:val="nil"/>
            </w:tcBorders>
          </w:tcPr>
          <w:p w:rsidR="00252876" w:rsidRDefault="00252876">
            <w:pPr>
              <w:spacing w:before="252"/>
              <w:rPr>
                <w:sz w:val="20"/>
                <w:szCs w:val="20"/>
              </w:rPr>
            </w:pPr>
            <w:r>
              <w:rPr>
                <w:sz w:val="20"/>
                <w:szCs w:val="20"/>
              </w:rPr>
              <w:t>higher</w:t>
            </w:r>
          </w:p>
          <w:p w:rsidR="00252876" w:rsidRDefault="00252876">
            <w:pPr>
              <w:spacing w:after="864"/>
              <w:rPr>
                <w:sz w:val="20"/>
                <w:szCs w:val="20"/>
              </w:rPr>
            </w:pPr>
            <w:r>
              <w:rPr>
                <w:sz w:val="20"/>
                <w:szCs w:val="20"/>
              </w:rPr>
              <w:t>temps</w:t>
            </w:r>
          </w:p>
        </w:tc>
      </w:tr>
      <w:tr w:rsidR="00252876">
        <w:trPr>
          <w:trHeight w:hRule="exact" w:val="1406"/>
        </w:trPr>
        <w:tc>
          <w:tcPr>
            <w:tcW w:w="10579" w:type="dxa"/>
            <w:tcBorders>
              <w:top w:val="single" w:sz="2" w:space="0" w:color="auto"/>
              <w:left w:val="nil"/>
              <w:bottom w:val="single" w:sz="2" w:space="0" w:color="auto"/>
              <w:right w:val="nil"/>
            </w:tcBorders>
          </w:tcPr>
          <w:p w:rsidR="00252876" w:rsidRDefault="00B61ED7">
            <w:pPr>
              <w:tabs>
                <w:tab w:val="left" w:pos="1440"/>
                <w:tab w:val="left" w:pos="3240"/>
                <w:tab w:val="left" w:pos="5292"/>
                <w:tab w:val="left" w:pos="6660"/>
                <w:tab w:val="left" w:pos="8604"/>
              </w:tabs>
              <w:spacing w:before="288"/>
              <w:ind w:left="216"/>
              <w:rPr>
                <w:sz w:val="20"/>
                <w:szCs w:val="20"/>
              </w:rPr>
            </w:pPr>
            <w:r>
              <w:rPr>
                <w:sz w:val="20"/>
                <w:szCs w:val="20"/>
              </w:rPr>
              <w:t>E</w:t>
            </w:r>
            <w:r w:rsidRPr="00B61ED7">
              <w:rPr>
                <w:sz w:val="20"/>
                <w:szCs w:val="20"/>
                <w:vertAlign w:val="subscript"/>
              </w:rPr>
              <w:t>1</w:t>
            </w:r>
            <w:r w:rsidR="00252876">
              <w:rPr>
                <w:sz w:val="20"/>
                <w:szCs w:val="20"/>
              </w:rPr>
              <w:t>**</w:t>
            </w:r>
            <w:r w:rsidR="00252876">
              <w:rPr>
                <w:sz w:val="20"/>
                <w:szCs w:val="20"/>
              </w:rPr>
              <w:tab/>
              <w:t>Rate = k[Sub]</w:t>
            </w:r>
            <w:r w:rsidR="00252876">
              <w:rPr>
                <w:sz w:val="20"/>
                <w:szCs w:val="20"/>
              </w:rPr>
              <w:tab/>
              <w:t>Weak Base</w:t>
            </w:r>
            <w:r w:rsidR="00252876">
              <w:rPr>
                <w:sz w:val="20"/>
                <w:szCs w:val="20"/>
              </w:rPr>
              <w:tab/>
              <w:t xml:space="preserve">3°, </w:t>
            </w:r>
            <w:proofErr w:type="spellStart"/>
            <w:r w:rsidR="00252876">
              <w:rPr>
                <w:sz w:val="20"/>
                <w:szCs w:val="20"/>
              </w:rPr>
              <w:t>allylic</w:t>
            </w:r>
            <w:proofErr w:type="spellEnd"/>
            <w:r w:rsidR="00252876">
              <w:rPr>
                <w:sz w:val="20"/>
                <w:szCs w:val="20"/>
              </w:rPr>
              <w:tab/>
              <w:t>Good (weak base)</w:t>
            </w:r>
            <w:r w:rsidR="00252876">
              <w:rPr>
                <w:sz w:val="20"/>
                <w:szCs w:val="20"/>
              </w:rPr>
              <w:tab/>
              <w:t>Expect both</w:t>
            </w:r>
          </w:p>
          <w:p w:rsidR="00252876" w:rsidRDefault="00252876">
            <w:pPr>
              <w:tabs>
                <w:tab w:val="left" w:pos="8568"/>
              </w:tabs>
              <w:ind w:left="5256"/>
              <w:rPr>
                <w:sz w:val="20"/>
                <w:szCs w:val="20"/>
              </w:rPr>
            </w:pPr>
            <w:proofErr w:type="spellStart"/>
            <w:r>
              <w:rPr>
                <w:sz w:val="20"/>
                <w:szCs w:val="20"/>
              </w:rPr>
              <w:t>benzylic</w:t>
            </w:r>
            <w:proofErr w:type="spellEnd"/>
            <w:r>
              <w:rPr>
                <w:sz w:val="20"/>
                <w:szCs w:val="20"/>
              </w:rPr>
              <w:t xml:space="preserve"> (2°</w:t>
            </w:r>
            <w:r>
              <w:rPr>
                <w:sz w:val="20"/>
                <w:szCs w:val="20"/>
              </w:rPr>
              <w:tab/>
            </w:r>
            <w:proofErr w:type="spellStart"/>
            <w:r>
              <w:rPr>
                <w:sz w:val="20"/>
                <w:szCs w:val="20"/>
              </w:rPr>
              <w:t>Cis</w:t>
            </w:r>
            <w:proofErr w:type="spellEnd"/>
            <w:r>
              <w:rPr>
                <w:sz w:val="20"/>
                <w:szCs w:val="20"/>
              </w:rPr>
              <w:t xml:space="preserve"> and trans</w:t>
            </w:r>
          </w:p>
          <w:p w:rsidR="00252876" w:rsidRDefault="00252876">
            <w:pPr>
              <w:tabs>
                <w:tab w:val="left" w:pos="8568"/>
              </w:tabs>
              <w:ind w:left="5256"/>
              <w:rPr>
                <w:sz w:val="20"/>
                <w:szCs w:val="20"/>
              </w:rPr>
            </w:pPr>
            <w:r>
              <w:rPr>
                <w:sz w:val="20"/>
                <w:szCs w:val="20"/>
              </w:rPr>
              <w:t>less reactive but</w:t>
            </w:r>
            <w:r>
              <w:rPr>
                <w:sz w:val="20"/>
                <w:szCs w:val="20"/>
              </w:rPr>
              <w:tab/>
              <w:t>products</w:t>
            </w:r>
          </w:p>
          <w:p w:rsidR="00252876" w:rsidRDefault="00252876">
            <w:pPr>
              <w:tabs>
                <w:tab w:val="left" w:pos="8568"/>
              </w:tabs>
              <w:spacing w:after="180"/>
              <w:ind w:left="5256"/>
              <w:rPr>
                <w:sz w:val="20"/>
                <w:szCs w:val="20"/>
              </w:rPr>
            </w:pPr>
            <w:r>
              <w:rPr>
                <w:sz w:val="20"/>
                <w:szCs w:val="20"/>
              </w:rPr>
              <w:t>possible)</w:t>
            </w:r>
            <w:r>
              <w:rPr>
                <w:sz w:val="20"/>
                <w:szCs w:val="20"/>
              </w:rPr>
              <w:tab/>
              <w:t xml:space="preserve">Not </w:t>
            </w:r>
            <w:proofErr w:type="spellStart"/>
            <w:r>
              <w:rPr>
                <w:sz w:val="20"/>
                <w:szCs w:val="20"/>
              </w:rPr>
              <w:t>stereospecific</w:t>
            </w:r>
            <w:proofErr w:type="spellEnd"/>
          </w:p>
        </w:tc>
        <w:tc>
          <w:tcPr>
            <w:tcW w:w="1483" w:type="dxa"/>
            <w:tcBorders>
              <w:top w:val="single" w:sz="2" w:space="0" w:color="auto"/>
              <w:left w:val="nil"/>
              <w:bottom w:val="single" w:sz="2" w:space="0" w:color="auto"/>
              <w:right w:val="nil"/>
            </w:tcBorders>
          </w:tcPr>
          <w:p w:rsidR="00252876" w:rsidRDefault="00252876">
            <w:pPr>
              <w:spacing w:before="252"/>
              <w:rPr>
                <w:sz w:val="20"/>
                <w:szCs w:val="20"/>
              </w:rPr>
            </w:pPr>
            <w:r>
              <w:rPr>
                <w:sz w:val="20"/>
                <w:szCs w:val="20"/>
              </w:rPr>
              <w:t>polar</w:t>
            </w:r>
          </w:p>
          <w:p w:rsidR="00252876" w:rsidRDefault="00252876">
            <w:pPr>
              <w:spacing w:after="612"/>
              <w:rPr>
                <w:sz w:val="20"/>
                <w:szCs w:val="20"/>
              </w:rPr>
            </w:pPr>
            <w:proofErr w:type="spellStart"/>
            <w:r>
              <w:rPr>
                <w:sz w:val="20"/>
                <w:szCs w:val="20"/>
              </w:rPr>
              <w:t>Protic</w:t>
            </w:r>
            <w:proofErr w:type="spellEnd"/>
          </w:p>
        </w:tc>
        <w:tc>
          <w:tcPr>
            <w:tcW w:w="802" w:type="dxa"/>
            <w:tcBorders>
              <w:top w:val="single" w:sz="2" w:space="0" w:color="auto"/>
              <w:left w:val="nil"/>
              <w:bottom w:val="single" w:sz="2" w:space="0" w:color="auto"/>
              <w:right w:val="nil"/>
            </w:tcBorders>
          </w:tcPr>
          <w:p w:rsidR="00252876" w:rsidRDefault="00252876">
            <w:pPr>
              <w:spacing w:before="252"/>
              <w:rPr>
                <w:sz w:val="20"/>
                <w:szCs w:val="20"/>
              </w:rPr>
            </w:pPr>
            <w:r>
              <w:rPr>
                <w:sz w:val="20"/>
                <w:szCs w:val="20"/>
              </w:rPr>
              <w:t>higher</w:t>
            </w:r>
          </w:p>
          <w:p w:rsidR="00252876" w:rsidRDefault="00252876">
            <w:pPr>
              <w:spacing w:after="648"/>
              <w:rPr>
                <w:sz w:val="20"/>
                <w:szCs w:val="20"/>
              </w:rPr>
            </w:pPr>
            <w:r>
              <w:rPr>
                <w:sz w:val="20"/>
                <w:szCs w:val="20"/>
              </w:rPr>
              <w:t>temps</w:t>
            </w:r>
          </w:p>
        </w:tc>
      </w:tr>
    </w:tbl>
    <w:p w:rsidR="00252876" w:rsidRDefault="00252876">
      <w:pPr>
        <w:jc w:val="center"/>
      </w:pPr>
    </w:p>
    <w:p w:rsidR="00252876" w:rsidRDefault="00252876" w:rsidP="00252876">
      <w:r>
        <w:t>* 2° substrates are a gray area. With strong bases/</w:t>
      </w:r>
      <w:proofErr w:type="spellStart"/>
      <w:r>
        <w:t>nucleophile</w:t>
      </w:r>
      <w:proofErr w:type="spellEnd"/>
      <w:r>
        <w:t xml:space="preserve"> a mixture of S</w:t>
      </w:r>
      <w:r w:rsidRPr="00B61ED7">
        <w:rPr>
          <w:vertAlign w:val="subscript"/>
        </w:rPr>
        <w:t>N</w:t>
      </w:r>
      <w:r>
        <w:t>2/E</w:t>
      </w:r>
      <w:r w:rsidRPr="00B61ED7">
        <w:rPr>
          <w:vertAlign w:val="subscript"/>
        </w:rPr>
        <w:t>2</w:t>
      </w:r>
      <w:r>
        <w:t xml:space="preserve"> products will form. With a bulky base and/or higher temperatures, E</w:t>
      </w:r>
      <w:r w:rsidRPr="00B61ED7">
        <w:rPr>
          <w:vertAlign w:val="subscript"/>
        </w:rPr>
        <w:t>2</w:t>
      </w:r>
      <w:r>
        <w:t xml:space="preserve"> products will dominate.</w:t>
      </w:r>
    </w:p>
    <w:p w:rsidR="00252876" w:rsidRDefault="00252876" w:rsidP="00252876"/>
    <w:p w:rsidR="00027972" w:rsidRDefault="00252876" w:rsidP="00252876">
      <w:r>
        <w:t>** S</w:t>
      </w:r>
      <w:r w:rsidRPr="00B61ED7">
        <w:rPr>
          <w:vertAlign w:val="subscript"/>
        </w:rPr>
        <w:t>N</w:t>
      </w:r>
      <w:r>
        <w:t>1 and E</w:t>
      </w:r>
      <w:r w:rsidRPr="00B61ED7">
        <w:rPr>
          <w:vertAlign w:val="subscript"/>
        </w:rPr>
        <w:t>l</w:t>
      </w:r>
      <w:r>
        <w:t xml:space="preserve"> compete with each other all the time so both products will form to a significant extent. Higher temperatures will favor E</w:t>
      </w:r>
      <w:r w:rsidRPr="00B61ED7">
        <w:rPr>
          <w:vertAlign w:val="subscript"/>
        </w:rPr>
        <w:t>l</w:t>
      </w:r>
      <w:r>
        <w:t xml:space="preserve"> products, however.</w:t>
      </w:r>
      <w:r w:rsidR="005A5485">
        <w:rPr>
          <w:noProof/>
        </w:rPr>
        <w:pict>
          <v:shape id="_x0000_s1040" type="#_x0000_t202" style="position:absolute;margin-left:150.1pt;margin-top:481.8pt;width:3in;height:36pt;z-index:251652096;mso-position-horizontal-relative:text;mso-position-vertical-relative:text" stroked="f">
            <v:textbox style="mso-next-textbox:#_x0000_s1040">
              <w:txbxContent>
                <w:p w:rsidR="00576020" w:rsidRDefault="00576020">
                  <w:pPr>
                    <w:jc w:val="center"/>
                  </w:pPr>
                  <w:r>
                    <w:t>7-4</w:t>
                  </w:r>
                </w:p>
              </w:txbxContent>
            </v:textbox>
          </v:shape>
        </w:pict>
      </w:r>
    </w:p>
    <w:p w:rsidR="00027972" w:rsidRDefault="00027972" w:rsidP="00252876">
      <w:pPr>
        <w:sectPr w:rsidR="00027972">
          <w:pgSz w:w="15816" w:h="12240" w:orient="landscape"/>
          <w:pgMar w:top="1108" w:right="1356" w:bottom="923" w:left="1339" w:gutter="0"/>
          <w:noEndnote/>
        </w:sectPr>
      </w:pPr>
    </w:p>
    <w:p w:rsidR="00027972" w:rsidRDefault="00EB0CA8">
      <w:pPr>
        <w:jc w:val="center"/>
        <w:rPr>
          <w:rFonts w:ascii="Arial" w:hAnsi="Arial" w:cs="Arial"/>
          <w:b/>
          <w:bCs/>
        </w:rPr>
      </w:pPr>
      <w:r>
        <w:rPr>
          <w:rFonts w:ascii="Arial" w:hAnsi="Arial" w:cs="Arial"/>
          <w:b/>
          <w:bCs/>
        </w:rPr>
        <w:t>Experiment 7</w:t>
      </w:r>
      <w:r>
        <w:rPr>
          <w:rFonts w:ascii="Arial" w:hAnsi="Arial" w:cs="Arial"/>
          <w:b/>
          <w:bCs/>
        </w:rPr>
        <w:br/>
      </w:r>
      <w:proofErr w:type="spellStart"/>
      <w:r>
        <w:rPr>
          <w:rFonts w:ascii="Arial" w:hAnsi="Arial" w:cs="Arial"/>
          <w:b/>
          <w:bCs/>
        </w:rPr>
        <w:t>Nucleophilic</w:t>
      </w:r>
      <w:proofErr w:type="spellEnd"/>
      <w:r>
        <w:rPr>
          <w:rFonts w:ascii="Arial" w:hAnsi="Arial" w:cs="Arial"/>
          <w:b/>
          <w:bCs/>
        </w:rPr>
        <w:t xml:space="preserve"> Substitution: Preparation of 1-Bromobutane</w:t>
      </w:r>
    </w:p>
    <w:p w:rsidR="00027972" w:rsidRDefault="00027972">
      <w:pPr>
        <w:jc w:val="center"/>
        <w:rPr>
          <w:rFonts w:ascii="Arial" w:hAnsi="Arial" w:cs="Arial"/>
          <w:b/>
          <w:bCs/>
        </w:rPr>
      </w:pPr>
    </w:p>
    <w:p w:rsidR="00027972" w:rsidRDefault="00EB0CA8" w:rsidP="00B61ED7">
      <w:pPr>
        <w:rPr>
          <w:rFonts w:ascii="Arial" w:hAnsi="Arial" w:cs="Arial"/>
        </w:rPr>
      </w:pPr>
      <w:r>
        <w:rPr>
          <w:rFonts w:ascii="Arial" w:hAnsi="Arial" w:cs="Arial"/>
          <w:b/>
          <w:bCs/>
        </w:rPr>
        <w:t>The theory to support this lab can be found in chapters 9 and 10 of your textbook (</w:t>
      </w:r>
      <w:proofErr w:type="spellStart"/>
      <w:r>
        <w:rPr>
          <w:rFonts w:ascii="Arial" w:hAnsi="Arial" w:cs="Arial"/>
          <w:b/>
          <w:bCs/>
        </w:rPr>
        <w:t>Loundon</w:t>
      </w:r>
      <w:proofErr w:type="spellEnd"/>
      <w:r>
        <w:rPr>
          <w:rFonts w:ascii="Arial" w:hAnsi="Arial" w:cs="Arial"/>
          <w:b/>
          <w:bCs/>
        </w:rPr>
        <w:t xml:space="preserve">). </w:t>
      </w:r>
      <w:r>
        <w:rPr>
          <w:rFonts w:ascii="Arial" w:hAnsi="Arial" w:cs="Arial"/>
          <w:spacing w:val="-2"/>
        </w:rPr>
        <w:t xml:space="preserve">In this preparative experiment, you will synthesize 1-bromobutane from </w:t>
      </w:r>
      <w:proofErr w:type="spellStart"/>
      <w:r>
        <w:rPr>
          <w:rFonts w:ascii="Arial" w:hAnsi="Arial" w:cs="Arial"/>
          <w:spacing w:val="-2"/>
        </w:rPr>
        <w:t>butanol</w:t>
      </w:r>
      <w:proofErr w:type="spellEnd"/>
      <w:r>
        <w:rPr>
          <w:rFonts w:ascii="Arial" w:hAnsi="Arial" w:cs="Arial"/>
          <w:spacing w:val="-2"/>
        </w:rPr>
        <w:t xml:space="preserve"> and</w:t>
      </w:r>
      <w:r>
        <w:rPr>
          <w:rFonts w:ascii="Arial" w:hAnsi="Arial" w:cs="Arial"/>
        </w:rPr>
        <w:t xml:space="preserve"> </w:t>
      </w:r>
      <w:proofErr w:type="spellStart"/>
      <w:r>
        <w:rPr>
          <w:rFonts w:ascii="Arial" w:hAnsi="Arial" w:cs="Arial"/>
        </w:rPr>
        <w:t>hydrobromic</w:t>
      </w:r>
      <w:proofErr w:type="spellEnd"/>
      <w:r>
        <w:rPr>
          <w:rFonts w:ascii="Arial" w:hAnsi="Arial" w:cs="Arial"/>
        </w:rPr>
        <w:t xml:space="preserve"> acid as outlined in the following equation.</w:t>
      </w:r>
    </w:p>
    <w:p w:rsidR="00027972" w:rsidRDefault="00027972">
      <w:pPr>
        <w:jc w:val="center"/>
      </w:pPr>
    </w:p>
    <w:p w:rsidR="00027972" w:rsidRDefault="00B61ED7" w:rsidP="00B61ED7">
      <w:pPr>
        <w:tabs>
          <w:tab w:val="left" w:pos="7668"/>
        </w:tabs>
        <w:spacing w:before="72" w:line="264" w:lineRule="atLeast"/>
        <w:rPr>
          <w:rFonts w:ascii="Arial" w:hAnsi="Arial" w:cs="Arial"/>
          <w:spacing w:val="12"/>
          <w:sz w:val="18"/>
          <w:szCs w:val="18"/>
        </w:rPr>
      </w:pPr>
      <w:r>
        <w:rPr>
          <w:rFonts w:ascii="Arial" w:hAnsi="Arial" w:cs="Arial"/>
          <w:noProof/>
          <w:spacing w:val="12"/>
          <w:sz w:val="18"/>
          <w:szCs w:val="18"/>
        </w:rPr>
        <w:drawing>
          <wp:inline distT="0" distB="0" distL="0" distR="0">
            <wp:extent cx="6019800" cy="8953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6019800" cy="895350"/>
                    </a:xfrm>
                    <a:prstGeom prst="rect">
                      <a:avLst/>
                    </a:prstGeom>
                    <a:noFill/>
                    <a:ln w="9525">
                      <a:noFill/>
                      <a:miter lim="800000"/>
                      <a:headEnd/>
                      <a:tailEnd/>
                    </a:ln>
                  </pic:spPr>
                </pic:pic>
              </a:graphicData>
            </a:graphic>
          </wp:inline>
        </w:drawing>
      </w:r>
    </w:p>
    <w:p w:rsidR="00027972" w:rsidRDefault="00027972">
      <w:pPr>
        <w:spacing w:line="264" w:lineRule="atLeast"/>
        <w:rPr>
          <w:rFonts w:ascii="Arial" w:hAnsi="Arial" w:cs="Arial"/>
        </w:rPr>
      </w:pPr>
    </w:p>
    <w:p w:rsidR="00027972" w:rsidRDefault="00EB0CA8">
      <w:pPr>
        <w:spacing w:after="288"/>
        <w:ind w:right="144"/>
        <w:rPr>
          <w:rFonts w:ascii="Arial" w:hAnsi="Arial" w:cs="Arial"/>
        </w:rPr>
      </w:pPr>
      <w:r>
        <w:rPr>
          <w:rFonts w:ascii="Arial" w:hAnsi="Arial" w:cs="Arial"/>
        </w:rPr>
        <w:t xml:space="preserve">The formation of the major product, 1 </w:t>
      </w:r>
      <w:proofErr w:type="spellStart"/>
      <w:r>
        <w:rPr>
          <w:rFonts w:ascii="Arial" w:hAnsi="Arial" w:cs="Arial"/>
        </w:rPr>
        <w:t>bromobutane</w:t>
      </w:r>
      <w:proofErr w:type="spellEnd"/>
      <w:r>
        <w:rPr>
          <w:rFonts w:ascii="Arial" w:hAnsi="Arial" w:cs="Arial"/>
        </w:rPr>
        <w:t>, can be explained by the following sequence of steps.</w:t>
      </w:r>
    </w:p>
    <w:p w:rsidR="00B61ED7" w:rsidRDefault="00B61ED7">
      <w:pPr>
        <w:spacing w:after="288"/>
        <w:ind w:right="144"/>
        <w:rPr>
          <w:rFonts w:ascii="Arial" w:hAnsi="Arial" w:cs="Arial"/>
        </w:rPr>
      </w:pPr>
      <w:r w:rsidRPr="00B61ED7">
        <w:rPr>
          <w:rFonts w:ascii="Arial" w:hAnsi="Arial" w:cs="Arial"/>
        </w:rPr>
        <w:t>H</w:t>
      </w:r>
      <w:r w:rsidRPr="00B61ED7">
        <w:rPr>
          <w:rFonts w:ascii="Arial" w:hAnsi="Arial" w:cs="Arial"/>
          <w:vertAlign w:val="subscript"/>
        </w:rPr>
        <w:t>2</w:t>
      </w:r>
      <w:r w:rsidRPr="00B61ED7">
        <w:rPr>
          <w:rFonts w:ascii="Arial" w:hAnsi="Arial" w:cs="Arial"/>
        </w:rPr>
        <w:t>SO</w:t>
      </w:r>
      <w:r w:rsidRPr="00B61ED7">
        <w:rPr>
          <w:rFonts w:ascii="Arial" w:hAnsi="Arial" w:cs="Arial"/>
          <w:vertAlign w:val="subscript"/>
        </w:rPr>
        <w:t>4</w:t>
      </w:r>
      <w:r w:rsidRPr="00B61ED7">
        <w:rPr>
          <w:rFonts w:ascii="Arial" w:hAnsi="Arial" w:cs="Arial"/>
        </w:rPr>
        <w:t xml:space="preserve"> + H</w:t>
      </w:r>
      <w:r w:rsidRPr="00B61ED7">
        <w:rPr>
          <w:rFonts w:ascii="Arial" w:hAnsi="Arial" w:cs="Arial"/>
          <w:vertAlign w:val="subscript"/>
        </w:rPr>
        <w:t>2</w:t>
      </w:r>
      <w:r w:rsidRPr="00B61ED7">
        <w:rPr>
          <w:rFonts w:ascii="Arial" w:hAnsi="Arial" w:cs="Arial"/>
        </w:rPr>
        <w:t xml:space="preserve">O </w:t>
      </w:r>
      <w:r w:rsidRPr="00B61ED7">
        <w:rPr>
          <w:rFonts w:ascii="Arial" w:hAnsi="Arial" w:cs="Arial"/>
          <w:sz w:val="36"/>
          <w:szCs w:val="36"/>
        </w:rPr>
        <w:t>→</w:t>
      </w:r>
      <w:r w:rsidRPr="00B61ED7">
        <w:rPr>
          <w:rFonts w:ascii="Arial" w:hAnsi="Arial" w:cs="Arial"/>
        </w:rPr>
        <w:t>H</w:t>
      </w:r>
      <w:r w:rsidRPr="00B61ED7">
        <w:rPr>
          <w:rFonts w:ascii="Arial" w:hAnsi="Arial" w:cs="Arial"/>
          <w:vertAlign w:val="subscript"/>
        </w:rPr>
        <w:t>3</w:t>
      </w:r>
      <w:r w:rsidRPr="00B61ED7">
        <w:rPr>
          <w:rFonts w:ascii="Arial" w:hAnsi="Arial" w:cs="Arial"/>
        </w:rPr>
        <w:t>0</w:t>
      </w:r>
      <w:r w:rsidRPr="00B61ED7">
        <w:rPr>
          <w:rFonts w:ascii="Arial" w:hAnsi="Arial" w:cs="Arial"/>
          <w:vertAlign w:val="superscript"/>
        </w:rPr>
        <w:t>+</w:t>
      </w:r>
      <w:r w:rsidRPr="00B61ED7">
        <w:rPr>
          <w:rFonts w:ascii="Arial" w:hAnsi="Arial" w:cs="Arial"/>
        </w:rPr>
        <w:t xml:space="preserve"> + HSO</w:t>
      </w:r>
      <w:r w:rsidRPr="00B61ED7">
        <w:rPr>
          <w:rFonts w:ascii="Arial" w:hAnsi="Arial" w:cs="Arial"/>
          <w:vertAlign w:val="subscript"/>
        </w:rPr>
        <w:t>4</w:t>
      </w:r>
      <w:r w:rsidRPr="00B61ED7">
        <w:rPr>
          <w:rFonts w:ascii="Arial" w:hAnsi="Arial" w:cs="Arial"/>
        </w:rPr>
        <w:t xml:space="preserve"> </w:t>
      </w:r>
      <w:r>
        <w:rPr>
          <w:rFonts w:ascii="Arial" w:hAnsi="Arial" w:cs="Arial"/>
        </w:rPr>
        <w:br/>
      </w:r>
      <w:r w:rsidRPr="00B61ED7">
        <w:rPr>
          <w:rFonts w:ascii="Arial" w:hAnsi="Arial" w:cs="Arial"/>
        </w:rPr>
        <w:t>H</w:t>
      </w:r>
      <w:r w:rsidRPr="00B61ED7">
        <w:rPr>
          <w:rFonts w:ascii="Arial" w:hAnsi="Arial" w:cs="Arial"/>
          <w:vertAlign w:val="subscript"/>
        </w:rPr>
        <w:t>3</w:t>
      </w:r>
      <w:r w:rsidRPr="00B61ED7">
        <w:rPr>
          <w:rFonts w:ascii="Arial" w:hAnsi="Arial" w:cs="Arial"/>
        </w:rPr>
        <w:t>0</w:t>
      </w:r>
      <w:r w:rsidRPr="00B61ED7">
        <w:rPr>
          <w:rFonts w:ascii="Arial" w:hAnsi="Arial" w:cs="Arial"/>
          <w:vertAlign w:val="superscript"/>
        </w:rPr>
        <w:t>+</w:t>
      </w:r>
      <w:r w:rsidRPr="00B61ED7">
        <w:rPr>
          <w:rFonts w:ascii="Arial" w:hAnsi="Arial" w:cs="Arial"/>
        </w:rPr>
        <w:t xml:space="preserve"> + Br</w:t>
      </w:r>
      <w:r w:rsidRPr="00B61ED7">
        <w:rPr>
          <w:rFonts w:ascii="Arial" w:hAnsi="Arial" w:cs="Arial"/>
          <w:sz w:val="36"/>
          <w:szCs w:val="36"/>
        </w:rPr>
        <w:t>→</w:t>
      </w:r>
      <w:r w:rsidRPr="00B61ED7">
        <w:rPr>
          <w:rFonts w:ascii="Arial" w:hAnsi="Arial" w:cs="Arial"/>
        </w:rPr>
        <w:t xml:space="preserve"> </w:t>
      </w:r>
      <w:proofErr w:type="spellStart"/>
      <w:r w:rsidRPr="00B61ED7">
        <w:rPr>
          <w:rFonts w:ascii="Arial" w:hAnsi="Arial" w:cs="Arial"/>
        </w:rPr>
        <w:t>HBr</w:t>
      </w:r>
      <w:proofErr w:type="spellEnd"/>
      <w:r w:rsidRPr="00B61ED7">
        <w:rPr>
          <w:rFonts w:ascii="Arial" w:hAnsi="Arial" w:cs="Arial"/>
        </w:rPr>
        <w:t xml:space="preserve"> + H</w:t>
      </w:r>
      <w:r w:rsidRPr="00B61ED7">
        <w:rPr>
          <w:rFonts w:ascii="Arial" w:hAnsi="Arial" w:cs="Arial"/>
          <w:vertAlign w:val="subscript"/>
        </w:rPr>
        <w:t>2</w:t>
      </w:r>
      <w:r w:rsidRPr="00B61ED7">
        <w:rPr>
          <w:rFonts w:ascii="Arial" w:hAnsi="Arial" w:cs="Arial"/>
        </w:rPr>
        <w:t>O</w:t>
      </w:r>
    </w:p>
    <w:p w:rsidR="00027972" w:rsidRDefault="00B61ED7">
      <w:pPr>
        <w:ind w:left="72"/>
      </w:pPr>
      <w:r>
        <w:rPr>
          <w:noProof/>
        </w:rPr>
        <w:drawing>
          <wp:inline distT="0" distB="0" distL="0" distR="0">
            <wp:extent cx="5981700" cy="11715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5981700" cy="1171575"/>
                    </a:xfrm>
                    <a:prstGeom prst="rect">
                      <a:avLst/>
                    </a:prstGeom>
                    <a:noFill/>
                    <a:ln w="9525">
                      <a:noFill/>
                      <a:miter lim="800000"/>
                      <a:headEnd/>
                      <a:tailEnd/>
                    </a:ln>
                  </pic:spPr>
                </pic:pic>
              </a:graphicData>
            </a:graphic>
          </wp:inline>
        </w:drawing>
      </w:r>
    </w:p>
    <w:p w:rsidR="00027972" w:rsidRDefault="005A5485">
      <w:pPr>
        <w:spacing w:before="180" w:after="4428" w:line="252" w:lineRule="exact"/>
        <w:ind w:right="360"/>
        <w:rPr>
          <w:rFonts w:ascii="Arial" w:hAnsi="Arial" w:cs="Arial"/>
        </w:rPr>
      </w:pPr>
      <w:r w:rsidRPr="005A5485">
        <w:rPr>
          <w:noProof/>
        </w:rPr>
        <w:pict>
          <v:shape id="_x0000_s1041" type="#_x0000_t202" style="position:absolute;margin-left:124.25pt;margin-top:284.2pt;width:3in;height:36pt;z-index:251653120" stroked="f">
            <v:textbox>
              <w:txbxContent>
                <w:p w:rsidR="00576020" w:rsidRDefault="00576020">
                  <w:pPr>
                    <w:jc w:val="center"/>
                  </w:pPr>
                  <w:r>
                    <w:t>7-5</w:t>
                  </w:r>
                </w:p>
              </w:txbxContent>
            </v:textbox>
          </v:shape>
        </w:pict>
      </w:r>
      <w:r w:rsidR="00EB0CA8">
        <w:rPr>
          <w:rFonts w:ascii="Arial" w:hAnsi="Arial" w:cs="Arial"/>
        </w:rPr>
        <w:t xml:space="preserve">When you carry out the </w:t>
      </w:r>
      <w:proofErr w:type="gramStart"/>
      <w:r w:rsidR="00EB0CA8">
        <w:rPr>
          <w:rFonts w:ascii="Arial" w:hAnsi="Arial" w:cs="Arial"/>
        </w:rPr>
        <w:t>reaction ,</w:t>
      </w:r>
      <w:proofErr w:type="gramEnd"/>
      <w:r w:rsidR="00EB0CA8">
        <w:rPr>
          <w:rFonts w:ascii="Arial" w:hAnsi="Arial" w:cs="Arial"/>
        </w:rPr>
        <w:t xml:space="preserve"> you will notice two layers in the reaction pot. The lower layer is aqueous and the upper layer is organic. It is believed that the nonionic </w:t>
      </w:r>
      <w:proofErr w:type="spellStart"/>
      <w:r w:rsidR="00EB0CA8">
        <w:rPr>
          <w:rFonts w:ascii="Arial" w:hAnsi="Arial" w:cs="Arial"/>
        </w:rPr>
        <w:t>HBr</w:t>
      </w:r>
      <w:proofErr w:type="spellEnd"/>
      <w:r w:rsidR="00EB0CA8">
        <w:rPr>
          <w:rFonts w:ascii="Arial" w:hAnsi="Arial" w:cs="Arial"/>
        </w:rPr>
        <w:t xml:space="preserve"> is the species that crosses the interface between the layers and </w:t>
      </w:r>
      <w:proofErr w:type="spellStart"/>
      <w:r w:rsidR="00EB0CA8">
        <w:rPr>
          <w:rFonts w:ascii="Arial" w:hAnsi="Arial" w:cs="Arial"/>
        </w:rPr>
        <w:t>protonates</w:t>
      </w:r>
      <w:proofErr w:type="spellEnd"/>
      <w:r w:rsidR="00EB0CA8">
        <w:rPr>
          <w:rFonts w:ascii="Arial" w:hAnsi="Arial" w:cs="Arial"/>
        </w:rPr>
        <w:t xml:space="preserve"> the hydroxyl group.</w:t>
      </w:r>
    </w:p>
    <w:p w:rsidR="00027972" w:rsidRDefault="00027972">
      <w:pPr>
        <w:spacing w:before="180" w:after="4428" w:line="252" w:lineRule="exact"/>
        <w:ind w:right="360"/>
        <w:sectPr w:rsidR="00027972">
          <w:pgSz w:w="12240" w:h="15816"/>
          <w:pgMar w:top="1328" w:right="1181" w:bottom="1110" w:left="1496" w:gutter="0"/>
          <w:noEndnote/>
        </w:sectPr>
      </w:pPr>
    </w:p>
    <w:p w:rsidR="00027972" w:rsidRDefault="005A5485">
      <w:pPr>
        <w:spacing w:after="216"/>
        <w:ind w:right="792"/>
        <w:rPr>
          <w:rFonts w:ascii="Arial" w:hAnsi="Arial" w:cs="Arial"/>
        </w:rPr>
      </w:pPr>
      <w:r w:rsidRPr="005A5485">
        <w:rPr>
          <w:noProof/>
        </w:rPr>
        <w:pict>
          <v:shape id="_x0000_s1027" type="#_x0000_t202" style="position:absolute;margin-left:0;margin-top:674.35pt;width:482pt;height:14.8pt;z-index:251643904;mso-wrap-edited:f;mso-wrap-distance-left:0;mso-wrap-distance-right:0" wrapcoords="-62 0 -62 21600 21662 21600 21662 0 -62 0" o:allowincell="f" filled="f" stroked="f">
            <v:textbox inset="0,0,0,0">
              <w:txbxContent>
                <w:p w:rsidR="00576020" w:rsidRDefault="00576020">
                  <w:pPr>
                    <w:ind w:left="4032"/>
                    <w:rPr>
                      <w:rFonts w:ascii="Verdana" w:hAnsi="Verdana" w:cs="Verdana"/>
                      <w:spacing w:val="2"/>
                      <w:sz w:val="20"/>
                      <w:szCs w:val="20"/>
                    </w:rPr>
                  </w:pPr>
                  <w:r>
                    <w:rPr>
                      <w:rFonts w:ascii="Verdana" w:hAnsi="Verdana" w:cs="Verdana"/>
                      <w:spacing w:val="2"/>
                      <w:sz w:val="20"/>
                      <w:szCs w:val="20"/>
                    </w:rPr>
                    <w:t>7-6</w:t>
                  </w:r>
                </w:p>
              </w:txbxContent>
            </v:textbox>
            <w10:wrap type="through"/>
          </v:shape>
        </w:pict>
      </w:r>
      <w:r w:rsidR="00EB0CA8">
        <w:rPr>
          <w:rFonts w:ascii="Arial" w:hAnsi="Arial" w:cs="Arial"/>
        </w:rPr>
        <w:t>A possible explanation of the side product formation is via an elimination addition sequence, e.g.</w:t>
      </w:r>
    </w:p>
    <w:p w:rsidR="00027972" w:rsidRPr="00194DF8" w:rsidRDefault="00194DF8" w:rsidP="00194DF8">
      <w:r>
        <w:rPr>
          <w:noProof/>
        </w:rPr>
        <w:drawing>
          <wp:inline distT="0" distB="0" distL="0" distR="0">
            <wp:extent cx="6048375" cy="27717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6048375" cy="2771775"/>
                    </a:xfrm>
                    <a:prstGeom prst="rect">
                      <a:avLst/>
                    </a:prstGeom>
                    <a:noFill/>
                    <a:ln w="9525">
                      <a:noFill/>
                      <a:miter lim="800000"/>
                      <a:headEnd/>
                      <a:tailEnd/>
                    </a:ln>
                  </pic:spPr>
                </pic:pic>
              </a:graphicData>
            </a:graphic>
          </wp:inline>
        </w:drawing>
      </w:r>
    </w:p>
    <w:p w:rsidR="00027972" w:rsidRDefault="00EB0CA8">
      <w:pPr>
        <w:spacing w:before="216" w:after="144" w:line="252" w:lineRule="exact"/>
        <w:ind w:left="72" w:right="72" w:firstLine="432"/>
        <w:rPr>
          <w:rFonts w:ascii="Arial" w:hAnsi="Arial" w:cs="Arial"/>
        </w:rPr>
      </w:pPr>
      <w:r>
        <w:rPr>
          <w:rFonts w:ascii="Arial" w:hAnsi="Arial" w:cs="Arial"/>
        </w:rPr>
        <w:t>A new technique that arises in this experiment is that of steam distillation. When the first simple distillation in this experiment is carried out, you will not have a solution. Instead, you will have two layers. Unlike the distillation of a solution (see experiment 1), these two layers will behave as distinct entities and there will be no dependence on how much of each species is present. The total pressure of the pot liquids can be defined as in the following equation.</w:t>
      </w:r>
    </w:p>
    <w:p w:rsidR="00027972" w:rsidRDefault="009B1A7D">
      <w:pPr>
        <w:ind w:left="2232"/>
      </w:pPr>
      <w:r>
        <w:rPr>
          <w:noProof/>
        </w:rPr>
        <w:drawing>
          <wp:inline distT="0" distB="0" distL="0" distR="0">
            <wp:extent cx="3086100" cy="600075"/>
            <wp:effectExtent l="19050" t="0" r="0" b="0"/>
            <wp:docPr id="6" name="Picture 6" descr="Exp7-Exp8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7-Exp8_Pic1"/>
                    <pic:cNvPicPr>
                      <a:picLocks noChangeAspect="1" noChangeArrowheads="1"/>
                    </pic:cNvPicPr>
                  </pic:nvPicPr>
                  <pic:blipFill>
                    <a:blip r:embed="rId9"/>
                    <a:srcRect/>
                    <a:stretch>
                      <a:fillRect/>
                    </a:stretch>
                  </pic:blipFill>
                  <pic:spPr bwMode="auto">
                    <a:xfrm>
                      <a:off x="0" y="0"/>
                      <a:ext cx="3086100" cy="600075"/>
                    </a:xfrm>
                    <a:prstGeom prst="rect">
                      <a:avLst/>
                    </a:prstGeom>
                    <a:noFill/>
                    <a:ln w="9525">
                      <a:noFill/>
                      <a:miter lim="800000"/>
                      <a:headEnd/>
                      <a:tailEnd/>
                    </a:ln>
                  </pic:spPr>
                </pic:pic>
              </a:graphicData>
            </a:graphic>
          </wp:inline>
        </w:drawing>
      </w:r>
    </w:p>
    <w:p w:rsidR="00027972" w:rsidRDefault="00EB0CA8">
      <w:pPr>
        <w:spacing w:before="288" w:line="252" w:lineRule="exact"/>
        <w:ind w:left="72"/>
        <w:rPr>
          <w:rFonts w:ascii="Arial" w:hAnsi="Arial" w:cs="Arial"/>
        </w:rPr>
      </w:pPr>
      <w:r>
        <w:rPr>
          <w:rFonts w:ascii="Arial" w:hAnsi="Arial" w:cs="Arial"/>
        </w:rPr>
        <w:t xml:space="preserve">Notice there are no mole fraction terms in the equation. This means that if you have lots of water or just a little it will make the same contribution to the vapor pressure. What will happen when you distill? The mixture will heat up and water and </w:t>
      </w:r>
      <w:proofErr w:type="spellStart"/>
      <w:r>
        <w:rPr>
          <w:rFonts w:ascii="Arial" w:hAnsi="Arial" w:cs="Arial"/>
        </w:rPr>
        <w:t>bromobutane</w:t>
      </w:r>
      <w:proofErr w:type="spellEnd"/>
      <w:r>
        <w:rPr>
          <w:rFonts w:ascii="Arial" w:hAnsi="Arial" w:cs="Arial"/>
        </w:rPr>
        <w:t xml:space="preserve"> molecules will escape in proportion to their respective vapor pressures. Since both have boiling points close to 100°C, they should lift off in roughly </w:t>
      </w:r>
      <w:proofErr w:type="spellStart"/>
      <w:r>
        <w:rPr>
          <w:rFonts w:ascii="Arial" w:hAnsi="Arial" w:cs="Arial"/>
        </w:rPr>
        <w:t>equimolar</w:t>
      </w:r>
      <w:proofErr w:type="spellEnd"/>
      <w:r>
        <w:rPr>
          <w:rFonts w:ascii="Arial" w:hAnsi="Arial" w:cs="Arial"/>
        </w:rPr>
        <w:t xml:space="preserve"> proportions. Since they are not interacting with each other, no enrichment occurs and they will </w:t>
      </w:r>
      <w:proofErr w:type="spellStart"/>
      <w:r>
        <w:rPr>
          <w:rFonts w:ascii="Arial" w:hAnsi="Arial" w:cs="Arial"/>
        </w:rPr>
        <w:t>codistill</w:t>
      </w:r>
      <w:proofErr w:type="spellEnd"/>
      <w:r>
        <w:rPr>
          <w:rFonts w:ascii="Arial" w:hAnsi="Arial" w:cs="Arial"/>
        </w:rPr>
        <w:t xml:space="preserve"> at a single temperature until all of one component is distilled over. In this case, there is much more water than </w:t>
      </w:r>
      <w:proofErr w:type="spellStart"/>
      <w:r>
        <w:rPr>
          <w:rFonts w:ascii="Arial" w:hAnsi="Arial" w:cs="Arial"/>
        </w:rPr>
        <w:t>bromobutane</w:t>
      </w:r>
      <w:proofErr w:type="spellEnd"/>
      <w:r>
        <w:rPr>
          <w:rFonts w:ascii="Arial" w:hAnsi="Arial" w:cs="Arial"/>
        </w:rPr>
        <w:t xml:space="preserve"> from a molar perspective so considerable water will be left in the pot. The boiling point of the two together will be lower than the boiling point of the more volatile component. Why? At the end of the distillation, you will have two layers in the receiver which can be separated.</w:t>
      </w:r>
    </w:p>
    <w:p w:rsidR="00027972" w:rsidRDefault="00027972">
      <w:pPr>
        <w:rPr>
          <w:rFonts w:ascii="Arial" w:hAnsi="Arial" w:cs="Arial"/>
        </w:rPr>
      </w:pPr>
    </w:p>
    <w:p w:rsidR="00027972" w:rsidRDefault="00EB0CA8">
      <w:pPr>
        <w:spacing w:after="144" w:line="252" w:lineRule="exact"/>
        <w:ind w:left="72" w:firstLine="360"/>
        <w:rPr>
          <w:rFonts w:ascii="Arial" w:hAnsi="Arial" w:cs="Arial"/>
          <w:b/>
          <w:bCs/>
        </w:rPr>
      </w:pPr>
      <w:r>
        <w:rPr>
          <w:rFonts w:ascii="Arial" w:hAnsi="Arial" w:cs="Arial"/>
        </w:rPr>
        <w:t xml:space="preserve">In </w:t>
      </w:r>
      <w:proofErr w:type="spellStart"/>
      <w:r>
        <w:rPr>
          <w:rFonts w:ascii="Arial" w:hAnsi="Arial" w:cs="Arial"/>
        </w:rPr>
        <w:t>prepartion</w:t>
      </w:r>
      <w:proofErr w:type="spellEnd"/>
      <w:r>
        <w:rPr>
          <w:rFonts w:ascii="Arial" w:hAnsi="Arial" w:cs="Arial"/>
        </w:rPr>
        <w:t xml:space="preserve"> for this la</w:t>
      </w:r>
      <w:r w:rsidR="0005109C">
        <w:rPr>
          <w:rFonts w:ascii="Arial" w:hAnsi="Arial" w:cs="Arial"/>
        </w:rPr>
        <w:t xml:space="preserve">b study substitution and elimination in your </w:t>
      </w:r>
      <w:proofErr w:type="gramStart"/>
      <w:r w:rsidR="0005109C">
        <w:rPr>
          <w:rFonts w:ascii="Arial" w:hAnsi="Arial" w:cs="Arial"/>
        </w:rPr>
        <w:t>text book</w:t>
      </w:r>
      <w:proofErr w:type="gramEnd"/>
      <w:r w:rsidR="0005109C">
        <w:rPr>
          <w:rFonts w:ascii="Arial" w:hAnsi="Arial" w:cs="Arial"/>
        </w:rPr>
        <w:t xml:space="preserve"> </w:t>
      </w:r>
      <w:r>
        <w:rPr>
          <w:rFonts w:ascii="Arial" w:hAnsi="Arial" w:cs="Arial"/>
        </w:rPr>
        <w:t xml:space="preserve">answer the </w:t>
      </w:r>
      <w:proofErr w:type="spellStart"/>
      <w:r>
        <w:rPr>
          <w:rFonts w:ascii="Arial" w:hAnsi="Arial" w:cs="Arial"/>
        </w:rPr>
        <w:t>prelab</w:t>
      </w:r>
      <w:proofErr w:type="spellEnd"/>
      <w:r>
        <w:rPr>
          <w:rFonts w:ascii="Arial" w:hAnsi="Arial" w:cs="Arial"/>
        </w:rPr>
        <w:t xml:space="preserve"> questions on the pre-lab form that follows this text. </w:t>
      </w:r>
      <w:r>
        <w:rPr>
          <w:rFonts w:ascii="Arial" w:hAnsi="Arial" w:cs="Arial"/>
          <w:b/>
          <w:bCs/>
        </w:rPr>
        <w:t>Please note: This is a form write-up. To save yourself time, please use the form provided following the text of this lab. The pre-lab questions will not be collected until the second week of this lab. Also due that day are the introduction, main reaction, mechanism, side reactions, purification and table parts of the form.</w:t>
      </w:r>
    </w:p>
    <w:p w:rsidR="00027972" w:rsidRDefault="00027972">
      <w:pPr>
        <w:spacing w:after="144" w:line="252" w:lineRule="exact"/>
        <w:ind w:left="72" w:firstLine="360"/>
        <w:sectPr w:rsidR="00027972">
          <w:pgSz w:w="12240" w:h="15816"/>
          <w:pgMar w:top="1299" w:right="1100" w:bottom="787" w:left="1440" w:gutter="0"/>
          <w:noEndnote/>
        </w:sectPr>
      </w:pPr>
    </w:p>
    <w:p w:rsidR="0005109C" w:rsidRDefault="005A5485" w:rsidP="0005109C">
      <w:pPr>
        <w:spacing w:before="72"/>
        <w:outlineLvl w:val="0"/>
        <w:rPr>
          <w:rFonts w:ascii="Arial" w:hAnsi="Arial" w:cs="Arial"/>
          <w:b/>
          <w:bCs/>
          <w:spacing w:val="10"/>
          <w:sz w:val="22"/>
          <w:szCs w:val="22"/>
        </w:rPr>
      </w:pPr>
      <w:r w:rsidRPr="005A5485">
        <w:rPr>
          <w:rFonts w:ascii="Arial" w:hAnsi="Arial" w:cs="Arial"/>
          <w:noProof/>
        </w:rPr>
        <w:pict>
          <v:shape id="_x0000_s1028" type="#_x0000_t202" style="position:absolute;margin-left:0;margin-top:594.5pt;width:438.95pt;height:14.9pt;z-index:251644928;mso-wrap-edited:f;mso-wrap-distance-left:0;mso-wrap-distance-right:0" wrapcoords="-62 0 -62 21600 21662 21600 21662 0 -62 0" o:allowincell="f" filled="f" stroked="f">
            <v:textbox inset="0,0,0,0">
              <w:txbxContent>
                <w:p w:rsidR="00576020" w:rsidRDefault="00576020">
                  <w:pPr>
                    <w:ind w:left="3528"/>
                    <w:rPr>
                      <w:spacing w:val="10"/>
                      <w:sz w:val="22"/>
                      <w:szCs w:val="22"/>
                    </w:rPr>
                  </w:pPr>
                  <w:r>
                    <w:rPr>
                      <w:spacing w:val="10"/>
                      <w:sz w:val="22"/>
                      <w:szCs w:val="22"/>
                    </w:rPr>
                    <w:t>7-7</w:t>
                  </w:r>
                </w:p>
              </w:txbxContent>
            </v:textbox>
            <w10:wrap type="through"/>
          </v:shape>
        </w:pict>
      </w:r>
      <w:r w:rsidR="00EB0CA8" w:rsidRPr="00194DF8">
        <w:rPr>
          <w:rFonts w:ascii="Arial" w:hAnsi="Arial" w:cs="Arial"/>
          <w:b/>
          <w:bCs/>
          <w:spacing w:val="10"/>
          <w:sz w:val="22"/>
          <w:szCs w:val="22"/>
        </w:rPr>
        <w:t>Procedure</w:t>
      </w:r>
    </w:p>
    <w:p w:rsidR="0005109C" w:rsidRDefault="0005109C" w:rsidP="0005109C">
      <w:pPr>
        <w:spacing w:before="72"/>
        <w:outlineLvl w:val="0"/>
        <w:rPr>
          <w:rFonts w:ascii="Arial" w:hAnsi="Arial" w:cs="Arial"/>
          <w:b/>
          <w:bCs/>
          <w:spacing w:val="10"/>
          <w:sz w:val="22"/>
          <w:szCs w:val="22"/>
        </w:rPr>
      </w:pPr>
    </w:p>
    <w:p w:rsidR="00027972" w:rsidRPr="00194DF8" w:rsidRDefault="0005109C" w:rsidP="0005109C">
      <w:pPr>
        <w:spacing w:before="72"/>
        <w:outlineLvl w:val="0"/>
        <w:rPr>
          <w:rFonts w:ascii="Arial" w:hAnsi="Arial" w:cs="Arial"/>
          <w:b/>
          <w:bCs/>
          <w:spacing w:val="10"/>
          <w:sz w:val="22"/>
          <w:szCs w:val="22"/>
        </w:rPr>
      </w:pPr>
      <w:r>
        <w:rPr>
          <w:rFonts w:ascii="Arial" w:hAnsi="Arial" w:cs="Arial"/>
          <w:b/>
          <w:bCs/>
          <w:spacing w:val="10"/>
          <w:sz w:val="22"/>
          <w:szCs w:val="22"/>
        </w:rPr>
        <w:t xml:space="preserve">Preheat your heating mantle at 30 volts.  </w:t>
      </w:r>
      <w:proofErr w:type="gramStart"/>
      <w:r>
        <w:rPr>
          <w:rFonts w:ascii="Arial" w:hAnsi="Arial" w:cs="Arial"/>
          <w:b/>
          <w:bCs/>
          <w:spacing w:val="10"/>
          <w:sz w:val="22"/>
          <w:szCs w:val="22"/>
        </w:rPr>
        <w:t>This will save you time later in the procedure.</w:t>
      </w:r>
      <w:proofErr w:type="gramEnd"/>
      <w:r>
        <w:rPr>
          <w:rFonts w:ascii="Arial" w:hAnsi="Arial" w:cs="Arial"/>
          <w:b/>
          <w:bCs/>
          <w:spacing w:val="10"/>
          <w:sz w:val="22"/>
          <w:szCs w:val="22"/>
        </w:rPr>
        <w:t xml:space="preserve"> </w:t>
      </w:r>
    </w:p>
    <w:p w:rsidR="00027972" w:rsidRPr="00194DF8" w:rsidRDefault="00EB0CA8">
      <w:pPr>
        <w:numPr>
          <w:ilvl w:val="0"/>
          <w:numId w:val="2"/>
        </w:numPr>
        <w:spacing w:before="612" w:line="324" w:lineRule="atLeast"/>
        <w:ind w:right="144"/>
        <w:rPr>
          <w:rFonts w:ascii="Arial" w:hAnsi="Arial" w:cs="Arial"/>
          <w:spacing w:val="10"/>
          <w:sz w:val="22"/>
          <w:szCs w:val="22"/>
        </w:rPr>
      </w:pPr>
      <w:r w:rsidRPr="00194DF8">
        <w:rPr>
          <w:rFonts w:ascii="Arial" w:hAnsi="Arial" w:cs="Arial"/>
          <w:spacing w:val="10"/>
          <w:sz w:val="22"/>
          <w:szCs w:val="22"/>
        </w:rPr>
        <w:t xml:space="preserve">Add 0.05 mole of sodium bromide to a 50 mL round-bottomed flask followed by </w:t>
      </w:r>
      <w:r w:rsidRPr="00194DF8">
        <w:rPr>
          <w:rFonts w:ascii="Arial" w:hAnsi="Arial" w:cs="Arial"/>
          <w:spacing w:val="8"/>
          <w:sz w:val="22"/>
          <w:szCs w:val="22"/>
        </w:rPr>
        <w:t>6.0 mL of distilled water and 0.05 mole of 1-butanol. Mix the contents of the flask</w:t>
      </w:r>
      <w:r w:rsidRPr="00194DF8">
        <w:rPr>
          <w:rFonts w:ascii="Arial" w:hAnsi="Arial" w:cs="Arial"/>
          <w:spacing w:val="10"/>
          <w:sz w:val="22"/>
          <w:szCs w:val="22"/>
        </w:rPr>
        <w:t xml:space="preserve"> thoroughly and cool the flask in ice for 10 minutes. Keeping the flask in the ice </w:t>
      </w:r>
      <w:r w:rsidRPr="00194DF8">
        <w:rPr>
          <w:rFonts w:ascii="Arial" w:hAnsi="Arial" w:cs="Arial"/>
          <w:spacing w:val="8"/>
          <w:sz w:val="22"/>
          <w:szCs w:val="22"/>
        </w:rPr>
        <w:t xml:space="preserve">bath, slowly add 6.0 mL of concentrated </w:t>
      </w:r>
      <w:r w:rsidRPr="00194DF8">
        <w:rPr>
          <w:rFonts w:ascii="Arial" w:hAnsi="Arial" w:cs="Arial"/>
          <w:spacing w:val="10"/>
          <w:sz w:val="22"/>
          <w:szCs w:val="22"/>
        </w:rPr>
        <w:t>H</w:t>
      </w:r>
      <w:r w:rsidRPr="00194DF8">
        <w:rPr>
          <w:rFonts w:ascii="Arial" w:hAnsi="Arial" w:cs="Arial"/>
          <w:spacing w:val="10"/>
          <w:sz w:val="22"/>
          <w:szCs w:val="22"/>
          <w:vertAlign w:val="subscript"/>
        </w:rPr>
        <w:t>2</w:t>
      </w:r>
      <w:r w:rsidRPr="00194DF8">
        <w:rPr>
          <w:rFonts w:ascii="Arial" w:hAnsi="Arial" w:cs="Arial"/>
          <w:spacing w:val="8"/>
          <w:sz w:val="22"/>
          <w:szCs w:val="22"/>
        </w:rPr>
        <w:t>SO</w:t>
      </w:r>
      <w:r w:rsidRPr="00194DF8">
        <w:rPr>
          <w:rFonts w:ascii="Arial" w:hAnsi="Arial" w:cs="Arial"/>
          <w:spacing w:val="8"/>
          <w:sz w:val="22"/>
          <w:szCs w:val="22"/>
          <w:vertAlign w:val="subscript"/>
        </w:rPr>
        <w:t>4</w:t>
      </w:r>
      <w:r w:rsidRPr="00194DF8">
        <w:rPr>
          <w:rFonts w:ascii="Arial" w:hAnsi="Arial" w:cs="Arial"/>
          <w:spacing w:val="8"/>
          <w:sz w:val="22"/>
          <w:szCs w:val="22"/>
        </w:rPr>
        <w:t>. After each small addition of acid,</w:t>
      </w:r>
      <w:r w:rsidRPr="00194DF8">
        <w:rPr>
          <w:rFonts w:ascii="Arial" w:hAnsi="Arial" w:cs="Arial"/>
          <w:spacing w:val="10"/>
          <w:sz w:val="22"/>
          <w:szCs w:val="22"/>
        </w:rPr>
        <w:t xml:space="preserve"> </w:t>
      </w:r>
      <w:proofErr w:type="gramStart"/>
      <w:r w:rsidRPr="00194DF8">
        <w:rPr>
          <w:rFonts w:ascii="Arial" w:hAnsi="Arial" w:cs="Arial"/>
          <w:spacing w:val="10"/>
          <w:sz w:val="22"/>
          <w:szCs w:val="22"/>
        </w:rPr>
        <w:t>swirl the flask</w:t>
      </w:r>
      <w:proofErr w:type="gramEnd"/>
      <w:r w:rsidRPr="00194DF8">
        <w:rPr>
          <w:rFonts w:ascii="Arial" w:hAnsi="Arial" w:cs="Arial"/>
          <w:spacing w:val="10"/>
          <w:sz w:val="22"/>
          <w:szCs w:val="22"/>
        </w:rPr>
        <w:t xml:space="preserve"> to mix and allow it to cool for </w:t>
      </w:r>
      <w:r w:rsidR="0005109C">
        <w:rPr>
          <w:rFonts w:ascii="Arial" w:hAnsi="Arial" w:cs="Arial"/>
          <w:spacing w:val="10"/>
          <w:sz w:val="22"/>
          <w:szCs w:val="22"/>
        </w:rPr>
        <w:t>one minute</w:t>
      </w:r>
      <w:r w:rsidRPr="00194DF8">
        <w:rPr>
          <w:rFonts w:ascii="Arial" w:hAnsi="Arial" w:cs="Arial"/>
          <w:spacing w:val="10"/>
          <w:sz w:val="22"/>
          <w:szCs w:val="22"/>
        </w:rPr>
        <w:t xml:space="preserve"> in the ice bath.</w:t>
      </w:r>
      <w:r w:rsidR="0005109C">
        <w:rPr>
          <w:rFonts w:ascii="Arial" w:hAnsi="Arial" w:cs="Arial"/>
          <w:spacing w:val="10"/>
          <w:sz w:val="22"/>
          <w:szCs w:val="22"/>
        </w:rPr>
        <w:t xml:space="preserve">  It should not take more than five or six minutes to add the concentrated acid.   </w:t>
      </w:r>
    </w:p>
    <w:p w:rsidR="00591161" w:rsidRPr="00591161" w:rsidRDefault="00EB0CA8" w:rsidP="00591161">
      <w:pPr>
        <w:numPr>
          <w:ilvl w:val="0"/>
          <w:numId w:val="2"/>
        </w:numPr>
        <w:spacing w:before="324" w:after="252" w:line="336" w:lineRule="atLeast"/>
        <w:ind w:left="504" w:right="288" w:hanging="504"/>
        <w:rPr>
          <w:rFonts w:ascii="Arial" w:hAnsi="Arial" w:cs="Arial"/>
          <w:spacing w:val="10"/>
          <w:sz w:val="22"/>
          <w:szCs w:val="22"/>
        </w:rPr>
      </w:pPr>
      <w:r w:rsidRPr="00194DF8">
        <w:rPr>
          <w:rFonts w:ascii="Arial" w:hAnsi="Arial" w:cs="Arial"/>
          <w:spacing w:val="10"/>
          <w:sz w:val="22"/>
          <w:szCs w:val="22"/>
        </w:rPr>
        <w:t>Remove the flask from the ice bath and add two or three boiling stones. Equip the flask for reflux and attach the trap illustrated below. The funnel should be just touching the water in the beaker.</w:t>
      </w:r>
      <w:r w:rsidR="00591161">
        <w:rPr>
          <w:rFonts w:ascii="Arial" w:hAnsi="Arial" w:cs="Arial"/>
          <w:spacing w:val="10"/>
          <w:sz w:val="22"/>
          <w:szCs w:val="22"/>
        </w:rPr>
        <w:t xml:space="preserve">  There should be a </w:t>
      </w:r>
      <w:proofErr w:type="gramStart"/>
      <w:r w:rsidR="00591161">
        <w:rPr>
          <w:rFonts w:ascii="Arial" w:hAnsi="Arial" w:cs="Arial"/>
          <w:spacing w:val="10"/>
          <w:sz w:val="22"/>
          <w:szCs w:val="22"/>
        </w:rPr>
        <w:t>clamp  on</w:t>
      </w:r>
      <w:proofErr w:type="gramEnd"/>
      <w:r w:rsidR="00591161">
        <w:rPr>
          <w:rFonts w:ascii="Arial" w:hAnsi="Arial" w:cs="Arial"/>
          <w:spacing w:val="10"/>
          <w:sz w:val="22"/>
          <w:szCs w:val="22"/>
        </w:rPr>
        <w:t xml:space="preserve"> the neck of the round bottom, the condenser and the trap.   </w:t>
      </w:r>
      <w:r w:rsidR="00591161" w:rsidRPr="00591161">
        <w:rPr>
          <w:rFonts w:ascii="Arial" w:hAnsi="Arial" w:cs="Arial"/>
          <w:spacing w:val="10"/>
          <w:sz w:val="22"/>
          <w:szCs w:val="22"/>
        </w:rPr>
        <w:t xml:space="preserve"> </w:t>
      </w:r>
    </w:p>
    <w:p w:rsidR="00027972" w:rsidRPr="00194DF8" w:rsidRDefault="00027972" w:rsidP="00591161">
      <w:pPr>
        <w:spacing w:before="324" w:after="252" w:line="336" w:lineRule="atLeast"/>
        <w:ind w:right="288"/>
        <w:rPr>
          <w:rFonts w:ascii="Arial" w:hAnsi="Arial" w:cs="Arial"/>
          <w:spacing w:val="10"/>
          <w:sz w:val="22"/>
          <w:szCs w:val="22"/>
        </w:rPr>
      </w:pPr>
    </w:p>
    <w:p w:rsidR="00027972" w:rsidRDefault="00591161">
      <w:pPr>
        <w:jc w:val="center"/>
      </w:pPr>
      <w:r>
        <w:rPr>
          <w:noProof/>
        </w:rPr>
        <w:drawing>
          <wp:inline distT="0" distB="0" distL="0" distR="0">
            <wp:extent cx="4190484" cy="3564890"/>
            <wp:effectExtent l="25400" t="0" r="51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ve:Choice xmlns:ma="http://schemas.microsoft.com/office/mac/drawingml/2008/main" Requires="ma">
                      <pic:blipFill>
                        <a:blip r:embed="rId10"/>
                        <a:srcRect/>
                        <a:stretch>
                          <a:fillRect/>
                        </a:stretch>
                      </pic:blipFill>
                    </ve:Choice>
                    <ve:Fallback>
                      <pic:blipFill>
                        <a:blip r:embed="rId11"/>
                        <a:srcRect/>
                        <a:stretch>
                          <a:fillRect/>
                        </a:stretch>
                      </pic:blipFill>
                    </ve:Fallback>
                  </ve:AlternateContent>
                  <pic:spPr bwMode="auto">
                    <a:xfrm>
                      <a:off x="0" y="0"/>
                      <a:ext cx="4190484" cy="3564890"/>
                    </a:xfrm>
                    <a:prstGeom prst="rect">
                      <a:avLst/>
                    </a:prstGeom>
                    <a:noFill/>
                    <a:ln w="9525">
                      <a:noFill/>
                      <a:miter lim="800000"/>
                      <a:headEnd/>
                      <a:tailEnd/>
                    </a:ln>
                  </pic:spPr>
                </pic:pic>
              </a:graphicData>
            </a:graphic>
          </wp:inline>
        </w:drawing>
      </w:r>
    </w:p>
    <w:p w:rsidR="00027972" w:rsidRPr="009534A5" w:rsidRDefault="00EB0CA8" w:rsidP="0005109C">
      <w:pPr>
        <w:spacing w:before="612" w:line="636" w:lineRule="atLeast"/>
        <w:jc w:val="center"/>
        <w:outlineLvl w:val="0"/>
        <w:rPr>
          <w:rFonts w:ascii="Arial Bold" w:hAnsi="Arial Bold" w:cs="Arial"/>
          <w:b/>
          <w:spacing w:val="10"/>
          <w:sz w:val="22"/>
          <w:szCs w:val="22"/>
        </w:rPr>
      </w:pPr>
      <w:r w:rsidRPr="009534A5">
        <w:rPr>
          <w:rFonts w:ascii="Arial Bold" w:hAnsi="Arial Bold" w:cs="Arial"/>
          <w:b/>
          <w:spacing w:val="10"/>
          <w:sz w:val="22"/>
          <w:szCs w:val="22"/>
        </w:rPr>
        <w:t>Reflux Apparatus: Experiment 7</w:t>
      </w:r>
    </w:p>
    <w:p w:rsidR="00027972" w:rsidRPr="00194DF8" w:rsidRDefault="00EB0CA8">
      <w:pPr>
        <w:numPr>
          <w:ilvl w:val="0"/>
          <w:numId w:val="2"/>
        </w:numPr>
        <w:spacing w:before="216" w:after="216" w:line="324" w:lineRule="atLeast"/>
        <w:ind w:left="504" w:hanging="504"/>
        <w:rPr>
          <w:rFonts w:ascii="Arial" w:hAnsi="Arial" w:cs="Arial"/>
          <w:spacing w:val="10"/>
          <w:sz w:val="22"/>
          <w:szCs w:val="22"/>
        </w:rPr>
      </w:pPr>
      <w:r w:rsidRPr="00194DF8">
        <w:rPr>
          <w:rFonts w:ascii="Arial" w:hAnsi="Arial" w:cs="Arial"/>
          <w:spacing w:val="10"/>
          <w:sz w:val="22"/>
          <w:szCs w:val="22"/>
        </w:rPr>
        <w:t xml:space="preserve">Since the round bottom contains a moderate volume, it will take a long time to </w:t>
      </w:r>
      <w:proofErr w:type="gramStart"/>
      <w:r w:rsidRPr="00194DF8">
        <w:rPr>
          <w:rFonts w:ascii="Arial" w:hAnsi="Arial" w:cs="Arial"/>
          <w:spacing w:val="10"/>
          <w:sz w:val="22"/>
          <w:szCs w:val="22"/>
        </w:rPr>
        <w:t>reach</w:t>
      </w:r>
      <w:proofErr w:type="gramEnd"/>
      <w:r w:rsidRPr="00194DF8">
        <w:rPr>
          <w:rFonts w:ascii="Arial" w:hAnsi="Arial" w:cs="Arial"/>
          <w:spacing w:val="10"/>
          <w:sz w:val="22"/>
          <w:szCs w:val="22"/>
        </w:rPr>
        <w:t xml:space="preserve"> reflux using a conservative heating rate. Instead set the power mite at 50 or 60 until the reflux </w:t>
      </w:r>
      <w:r w:rsidR="00591161">
        <w:rPr>
          <w:rFonts w:ascii="Arial" w:hAnsi="Arial" w:cs="Arial"/>
          <w:spacing w:val="10"/>
          <w:sz w:val="22"/>
          <w:szCs w:val="22"/>
        </w:rPr>
        <w:t xml:space="preserve">begins and then turn it down to 40 or </w:t>
      </w:r>
      <w:proofErr w:type="gramStart"/>
      <w:r w:rsidR="00591161">
        <w:rPr>
          <w:rFonts w:ascii="Arial" w:hAnsi="Arial" w:cs="Arial"/>
          <w:spacing w:val="10"/>
          <w:sz w:val="22"/>
          <w:szCs w:val="22"/>
        </w:rPr>
        <w:t xml:space="preserve">50 </w:t>
      </w:r>
      <w:r w:rsidRPr="00194DF8">
        <w:rPr>
          <w:rFonts w:ascii="Arial" w:hAnsi="Arial" w:cs="Arial"/>
          <w:spacing w:val="10"/>
          <w:sz w:val="22"/>
          <w:szCs w:val="22"/>
        </w:rPr>
        <w:t xml:space="preserve"> to</w:t>
      </w:r>
      <w:proofErr w:type="gramEnd"/>
      <w:r w:rsidRPr="00194DF8">
        <w:rPr>
          <w:rFonts w:ascii="Arial" w:hAnsi="Arial" w:cs="Arial"/>
          <w:spacing w:val="10"/>
          <w:sz w:val="22"/>
          <w:szCs w:val="22"/>
        </w:rPr>
        <w:t xml:space="preserve"> maintain the reflux. </w:t>
      </w:r>
      <w:r w:rsidRPr="00194DF8">
        <w:rPr>
          <w:rFonts w:ascii="Arial" w:hAnsi="Arial" w:cs="Arial"/>
          <w:spacing w:val="8"/>
          <w:sz w:val="22"/>
          <w:szCs w:val="22"/>
        </w:rPr>
        <w:t>Adequate reflux for this experiment is a steady (1 drop/sec) flow of condensate from</w:t>
      </w:r>
      <w:r w:rsidRPr="00194DF8">
        <w:rPr>
          <w:rFonts w:ascii="Arial" w:hAnsi="Arial" w:cs="Arial"/>
          <w:spacing w:val="10"/>
          <w:sz w:val="22"/>
          <w:szCs w:val="22"/>
        </w:rPr>
        <w:t xml:space="preserve"> </w:t>
      </w:r>
      <w:r w:rsidRPr="00194DF8">
        <w:rPr>
          <w:rFonts w:ascii="Arial" w:hAnsi="Arial" w:cs="Arial"/>
          <w:spacing w:val="8"/>
          <w:sz w:val="22"/>
          <w:szCs w:val="22"/>
        </w:rPr>
        <w:t>the condenser which usually requires boiling in the reaction pot. Allow the reaction</w:t>
      </w:r>
      <w:r w:rsidRPr="00194DF8">
        <w:rPr>
          <w:rFonts w:ascii="Arial" w:hAnsi="Arial" w:cs="Arial"/>
          <w:spacing w:val="10"/>
          <w:sz w:val="22"/>
          <w:szCs w:val="22"/>
        </w:rPr>
        <w:t xml:space="preserve"> mixture to</w:t>
      </w:r>
      <w:r w:rsidR="00591161">
        <w:rPr>
          <w:rFonts w:ascii="Arial" w:hAnsi="Arial" w:cs="Arial"/>
          <w:spacing w:val="10"/>
          <w:sz w:val="22"/>
          <w:szCs w:val="22"/>
        </w:rPr>
        <w:t xml:space="preserve"> </w:t>
      </w:r>
      <w:proofErr w:type="gramStart"/>
      <w:r w:rsidR="00591161">
        <w:rPr>
          <w:rFonts w:ascii="Arial" w:hAnsi="Arial" w:cs="Arial"/>
          <w:spacing w:val="10"/>
          <w:sz w:val="22"/>
          <w:szCs w:val="22"/>
        </w:rPr>
        <w:t xml:space="preserve">reflux </w:t>
      </w:r>
      <w:r w:rsidRPr="00194DF8">
        <w:rPr>
          <w:rFonts w:ascii="Arial" w:hAnsi="Arial" w:cs="Arial"/>
          <w:spacing w:val="10"/>
          <w:sz w:val="22"/>
          <w:szCs w:val="22"/>
        </w:rPr>
        <w:t xml:space="preserve"> </w:t>
      </w:r>
      <w:r w:rsidR="00591161">
        <w:rPr>
          <w:rFonts w:ascii="Arial" w:hAnsi="Arial" w:cs="Arial"/>
          <w:spacing w:val="10"/>
          <w:sz w:val="22"/>
          <w:szCs w:val="22"/>
        </w:rPr>
        <w:t>at</w:t>
      </w:r>
      <w:proofErr w:type="gramEnd"/>
      <w:r w:rsidR="00591161">
        <w:rPr>
          <w:rFonts w:ascii="Arial" w:hAnsi="Arial" w:cs="Arial"/>
          <w:spacing w:val="10"/>
          <w:sz w:val="22"/>
          <w:szCs w:val="22"/>
        </w:rPr>
        <w:t xml:space="preserve"> a rate of 1 drop per second </w:t>
      </w:r>
      <w:r w:rsidRPr="00194DF8">
        <w:rPr>
          <w:rFonts w:ascii="Arial" w:hAnsi="Arial" w:cs="Arial"/>
          <w:spacing w:val="10"/>
          <w:sz w:val="22"/>
          <w:szCs w:val="22"/>
        </w:rPr>
        <w:t>for 45 minutes.</w:t>
      </w:r>
    </w:p>
    <w:p w:rsidR="00027972" w:rsidRDefault="00027972">
      <w:pPr>
        <w:numPr>
          <w:ilvl w:val="0"/>
          <w:numId w:val="2"/>
        </w:numPr>
        <w:spacing w:before="216" w:after="216" w:line="324" w:lineRule="atLeast"/>
        <w:ind w:left="504" w:hanging="504"/>
        <w:sectPr w:rsidR="00027972">
          <w:pgSz w:w="12240" w:h="15821"/>
          <w:pgMar w:top="1410" w:right="1614" w:bottom="2294" w:left="1787" w:gutter="0"/>
          <w:noEndnote/>
        </w:sectPr>
      </w:pPr>
    </w:p>
    <w:p w:rsidR="00027972" w:rsidRPr="00194DF8" w:rsidRDefault="005A5485">
      <w:pPr>
        <w:numPr>
          <w:ilvl w:val="0"/>
          <w:numId w:val="3"/>
        </w:numPr>
        <w:spacing w:before="648" w:line="324" w:lineRule="atLeast"/>
        <w:ind w:right="288"/>
        <w:rPr>
          <w:rFonts w:ascii="Arial" w:hAnsi="Arial" w:cs="Arial"/>
          <w:spacing w:val="8"/>
          <w:sz w:val="22"/>
          <w:szCs w:val="22"/>
        </w:rPr>
      </w:pPr>
      <w:r w:rsidRPr="005A5485">
        <w:rPr>
          <w:rFonts w:ascii="Arial" w:hAnsi="Arial" w:cs="Arial"/>
          <w:noProof/>
        </w:rPr>
        <w:pict>
          <v:shape id="_x0000_s1029" type="#_x0000_t202" style="position:absolute;left:0;text-align:left;margin-left:0;margin-top:609.1pt;width:433.2pt;height:15.4pt;z-index:251645952;mso-wrap-edited:f;mso-wrap-distance-left:0;mso-wrap-distance-right:0" wrapcoords="-62 0 -62 21600 21662 21600 21662 0 -62 0" o:allowincell="f" filled="f" stroked="f">
            <v:textbox inset="0,0,0,0">
              <w:txbxContent>
                <w:p w:rsidR="00576020" w:rsidRDefault="00576020">
                  <w:pPr>
                    <w:ind w:left="3168"/>
                    <w:rPr>
                      <w:b/>
                      <w:bCs/>
                      <w:spacing w:val="8"/>
                      <w:sz w:val="22"/>
                      <w:szCs w:val="22"/>
                    </w:rPr>
                  </w:pPr>
                  <w:r>
                    <w:rPr>
                      <w:b/>
                      <w:bCs/>
                      <w:spacing w:val="8"/>
                      <w:sz w:val="22"/>
                      <w:szCs w:val="22"/>
                    </w:rPr>
                    <w:t>7-8</w:t>
                  </w:r>
                </w:p>
              </w:txbxContent>
            </v:textbox>
            <w10:wrap type="through"/>
          </v:shape>
        </w:pict>
      </w:r>
      <w:r w:rsidR="00EB0CA8" w:rsidRPr="00194DF8">
        <w:rPr>
          <w:rFonts w:ascii="Arial" w:hAnsi="Arial" w:cs="Arial"/>
          <w:spacing w:val="8"/>
          <w:sz w:val="22"/>
          <w:szCs w:val="22"/>
        </w:rPr>
        <w:t>Allow the reaction to cool slightly and then equip the round-bottom for simple distillation. Rapidly co</w:t>
      </w:r>
      <w:r w:rsidR="00591161">
        <w:rPr>
          <w:rFonts w:ascii="Arial" w:hAnsi="Arial" w:cs="Arial"/>
          <w:spacing w:val="8"/>
          <w:sz w:val="22"/>
          <w:szCs w:val="22"/>
        </w:rPr>
        <w:t>-</w:t>
      </w:r>
      <w:r w:rsidR="00EB0CA8" w:rsidRPr="00194DF8">
        <w:rPr>
          <w:rFonts w:ascii="Arial" w:hAnsi="Arial" w:cs="Arial"/>
          <w:spacing w:val="8"/>
          <w:sz w:val="22"/>
          <w:szCs w:val="22"/>
        </w:rPr>
        <w:t xml:space="preserve">distill water and </w:t>
      </w:r>
      <w:r w:rsidR="00591161">
        <w:rPr>
          <w:rFonts w:ascii="Arial" w:hAnsi="Arial" w:cs="Arial"/>
          <w:spacing w:val="8"/>
          <w:sz w:val="22"/>
          <w:szCs w:val="22"/>
        </w:rPr>
        <w:t>1-</w:t>
      </w:r>
      <w:r w:rsidR="00EB0CA8" w:rsidRPr="00194DF8">
        <w:rPr>
          <w:rFonts w:ascii="Arial" w:hAnsi="Arial" w:cs="Arial"/>
          <w:spacing w:val="8"/>
          <w:sz w:val="22"/>
          <w:szCs w:val="22"/>
        </w:rPr>
        <w:t>bromobutane until fresh</w:t>
      </w:r>
      <w:r w:rsidR="00591161">
        <w:rPr>
          <w:rFonts w:ascii="Arial" w:hAnsi="Arial" w:cs="Arial"/>
          <w:spacing w:val="8"/>
          <w:sz w:val="22"/>
          <w:szCs w:val="22"/>
        </w:rPr>
        <w:t>ly</w:t>
      </w:r>
      <w:r w:rsidR="00EB0CA8" w:rsidRPr="00194DF8">
        <w:rPr>
          <w:rFonts w:ascii="Arial" w:hAnsi="Arial" w:cs="Arial"/>
          <w:spacing w:val="8"/>
          <w:sz w:val="22"/>
          <w:szCs w:val="22"/>
        </w:rPr>
        <w:t xml:space="preserve"> </w:t>
      </w:r>
      <w:proofErr w:type="gramStart"/>
      <w:r w:rsidR="00591161">
        <w:rPr>
          <w:rFonts w:ascii="Arial" w:hAnsi="Arial" w:cs="Arial"/>
          <w:spacing w:val="8"/>
          <w:sz w:val="22"/>
          <w:szCs w:val="22"/>
        </w:rPr>
        <w:t xml:space="preserve">collected  </w:t>
      </w:r>
      <w:r w:rsidR="00EB0CA8" w:rsidRPr="00194DF8">
        <w:rPr>
          <w:rFonts w:ascii="Arial" w:hAnsi="Arial" w:cs="Arial"/>
          <w:spacing w:val="8"/>
          <w:sz w:val="22"/>
          <w:szCs w:val="22"/>
        </w:rPr>
        <w:t>distillate</w:t>
      </w:r>
      <w:proofErr w:type="gramEnd"/>
      <w:r w:rsidR="00EB0CA8" w:rsidRPr="00194DF8">
        <w:rPr>
          <w:rFonts w:ascii="Arial" w:hAnsi="Arial" w:cs="Arial"/>
          <w:spacing w:val="8"/>
          <w:sz w:val="22"/>
          <w:szCs w:val="22"/>
        </w:rPr>
        <w:t xml:space="preserve"> is clear and homogeneous. Although most of the distillate will be collected below 100°C (why?), do not allow the </w:t>
      </w:r>
      <w:r w:rsidR="00194DF8">
        <w:rPr>
          <w:rFonts w:ascii="Arial" w:hAnsi="Arial" w:cs="Arial"/>
          <w:spacing w:val="8"/>
          <w:sz w:val="22"/>
          <w:szCs w:val="22"/>
        </w:rPr>
        <w:t>head temperature to go above 110</w:t>
      </w:r>
      <w:r w:rsidR="00EB0CA8" w:rsidRPr="00194DF8">
        <w:rPr>
          <w:rFonts w:ascii="Arial" w:hAnsi="Arial" w:cs="Arial"/>
          <w:spacing w:val="8"/>
          <w:sz w:val="22"/>
          <w:szCs w:val="22"/>
        </w:rPr>
        <w:t>°C.</w:t>
      </w:r>
      <w:r w:rsidR="00591161">
        <w:rPr>
          <w:rFonts w:ascii="Arial" w:hAnsi="Arial" w:cs="Arial"/>
          <w:spacing w:val="8"/>
          <w:sz w:val="22"/>
          <w:szCs w:val="22"/>
        </w:rPr>
        <w:t xml:space="preserve">  What material is being collected at elevated </w:t>
      </w:r>
      <w:proofErr w:type="gramStart"/>
      <w:r w:rsidR="00591161">
        <w:rPr>
          <w:rFonts w:ascii="Arial" w:hAnsi="Arial" w:cs="Arial"/>
          <w:spacing w:val="8"/>
          <w:sz w:val="22"/>
          <w:szCs w:val="22"/>
        </w:rPr>
        <w:t>temperatures.</w:t>
      </w:r>
      <w:proofErr w:type="gramEnd"/>
      <w:r w:rsidR="00591161">
        <w:rPr>
          <w:rFonts w:ascii="Arial" w:hAnsi="Arial" w:cs="Arial"/>
          <w:spacing w:val="8"/>
          <w:sz w:val="22"/>
          <w:szCs w:val="22"/>
        </w:rPr>
        <w:t xml:space="preserve">   Due to the small amounts of material collected, students frequently collect the distillate </w:t>
      </w:r>
      <w:r w:rsidR="009A519B">
        <w:rPr>
          <w:rFonts w:ascii="Arial" w:hAnsi="Arial" w:cs="Arial"/>
          <w:spacing w:val="8"/>
          <w:sz w:val="22"/>
          <w:szCs w:val="22"/>
        </w:rPr>
        <w:t xml:space="preserve">directly </w:t>
      </w:r>
      <w:r w:rsidR="00591161">
        <w:rPr>
          <w:rFonts w:ascii="Arial" w:hAnsi="Arial" w:cs="Arial"/>
          <w:spacing w:val="8"/>
          <w:sz w:val="22"/>
          <w:szCs w:val="22"/>
        </w:rPr>
        <w:t>into the</w:t>
      </w:r>
      <w:r w:rsidR="009A519B">
        <w:rPr>
          <w:rFonts w:ascii="Arial" w:hAnsi="Arial" w:cs="Arial"/>
          <w:spacing w:val="8"/>
          <w:sz w:val="22"/>
          <w:szCs w:val="22"/>
        </w:rPr>
        <w:t xml:space="preserve"> </w:t>
      </w:r>
      <w:proofErr w:type="gramStart"/>
      <w:r w:rsidR="009A519B">
        <w:rPr>
          <w:rFonts w:ascii="Arial" w:hAnsi="Arial" w:cs="Arial"/>
          <w:spacing w:val="8"/>
          <w:sz w:val="22"/>
          <w:szCs w:val="22"/>
        </w:rPr>
        <w:t xml:space="preserve">very </w:t>
      </w:r>
      <w:r w:rsidR="00591161">
        <w:rPr>
          <w:rFonts w:ascii="Arial" w:hAnsi="Arial" w:cs="Arial"/>
          <w:spacing w:val="8"/>
          <w:sz w:val="22"/>
          <w:szCs w:val="22"/>
        </w:rPr>
        <w:t xml:space="preserve"> small</w:t>
      </w:r>
      <w:proofErr w:type="gramEnd"/>
      <w:r w:rsidR="00591161">
        <w:rPr>
          <w:rFonts w:ascii="Arial" w:hAnsi="Arial" w:cs="Arial"/>
          <w:spacing w:val="8"/>
          <w:sz w:val="22"/>
          <w:szCs w:val="22"/>
        </w:rPr>
        <w:t xml:space="preserve"> </w:t>
      </w:r>
      <w:r w:rsidR="009A519B">
        <w:rPr>
          <w:rFonts w:ascii="Arial" w:hAnsi="Arial" w:cs="Arial"/>
          <w:spacing w:val="8"/>
          <w:sz w:val="22"/>
          <w:szCs w:val="22"/>
        </w:rPr>
        <w:t xml:space="preserve">dropping funnel that is part of the kit. </w:t>
      </w:r>
    </w:p>
    <w:p w:rsidR="00027972" w:rsidRPr="00194DF8" w:rsidRDefault="009A519B">
      <w:pPr>
        <w:numPr>
          <w:ilvl w:val="0"/>
          <w:numId w:val="3"/>
        </w:numPr>
        <w:spacing w:before="324" w:line="324" w:lineRule="atLeast"/>
        <w:rPr>
          <w:rFonts w:ascii="Arial" w:hAnsi="Arial" w:cs="Arial"/>
          <w:spacing w:val="8"/>
          <w:sz w:val="22"/>
          <w:szCs w:val="22"/>
        </w:rPr>
      </w:pPr>
      <w:r>
        <w:rPr>
          <w:rFonts w:ascii="Arial" w:hAnsi="Arial" w:cs="Arial"/>
          <w:spacing w:val="8"/>
          <w:sz w:val="22"/>
          <w:szCs w:val="22"/>
        </w:rPr>
        <w:t>Assuming your distillate is already in the very small, pear shaped funnel, s</w:t>
      </w:r>
      <w:r w:rsidR="00EB0CA8" w:rsidRPr="00194DF8">
        <w:rPr>
          <w:rFonts w:ascii="Arial" w:hAnsi="Arial" w:cs="Arial"/>
          <w:spacing w:val="8"/>
          <w:sz w:val="22"/>
          <w:szCs w:val="22"/>
        </w:rPr>
        <w:t>eparate the layers and identify them as organic and aqueous.</w:t>
      </w:r>
      <w:r>
        <w:rPr>
          <w:rFonts w:ascii="Arial" w:hAnsi="Arial" w:cs="Arial"/>
          <w:spacing w:val="8"/>
          <w:sz w:val="22"/>
          <w:szCs w:val="22"/>
        </w:rPr>
        <w:t xml:space="preserve">  You should find the layers to be very intriguing, if not a bit confusing.  </w:t>
      </w:r>
      <w:proofErr w:type="spellStart"/>
      <w:r>
        <w:rPr>
          <w:rFonts w:ascii="Arial" w:hAnsi="Arial" w:cs="Arial"/>
          <w:spacing w:val="8"/>
          <w:sz w:val="22"/>
          <w:szCs w:val="22"/>
        </w:rPr>
        <w:t>Procede</w:t>
      </w:r>
      <w:proofErr w:type="spellEnd"/>
      <w:r>
        <w:rPr>
          <w:rFonts w:ascii="Arial" w:hAnsi="Arial" w:cs="Arial"/>
          <w:spacing w:val="8"/>
          <w:sz w:val="22"/>
          <w:szCs w:val="22"/>
        </w:rPr>
        <w:t xml:space="preserve"> with care.  Which layer should be on top?   Which layer should have largest </w:t>
      </w:r>
      <w:proofErr w:type="gramStart"/>
      <w:r>
        <w:rPr>
          <w:rFonts w:ascii="Arial" w:hAnsi="Arial" w:cs="Arial"/>
          <w:spacing w:val="8"/>
          <w:sz w:val="22"/>
          <w:szCs w:val="22"/>
        </w:rPr>
        <w:t>volume.</w:t>
      </w:r>
      <w:proofErr w:type="gramEnd"/>
      <w:r>
        <w:rPr>
          <w:rFonts w:ascii="Arial" w:hAnsi="Arial" w:cs="Arial"/>
          <w:spacing w:val="8"/>
          <w:sz w:val="22"/>
          <w:szCs w:val="22"/>
        </w:rPr>
        <w:t xml:space="preserve"> Do not throw out any layers until you are absolutely sure which layer is which. </w:t>
      </w:r>
      <w:r w:rsidR="00EB0CA8" w:rsidRPr="00194DF8">
        <w:rPr>
          <w:rFonts w:ascii="Arial" w:hAnsi="Arial" w:cs="Arial"/>
          <w:spacing w:val="8"/>
          <w:sz w:val="22"/>
          <w:szCs w:val="22"/>
        </w:rPr>
        <w:t xml:space="preserve"> Wash the organic layer sequentially with 2.0 mL of 2M sodium </w:t>
      </w:r>
      <w:proofErr w:type="gramStart"/>
      <w:r w:rsidR="00EB0CA8" w:rsidRPr="00194DF8">
        <w:rPr>
          <w:rFonts w:ascii="Arial" w:hAnsi="Arial" w:cs="Arial"/>
          <w:spacing w:val="8"/>
          <w:sz w:val="22"/>
          <w:szCs w:val="22"/>
        </w:rPr>
        <w:t xml:space="preserve">hydroxide </w:t>
      </w:r>
      <w:r>
        <w:rPr>
          <w:rFonts w:ascii="Arial" w:hAnsi="Arial" w:cs="Arial"/>
          <w:spacing w:val="8"/>
          <w:sz w:val="22"/>
          <w:szCs w:val="22"/>
        </w:rPr>
        <w:t xml:space="preserve"> solution</w:t>
      </w:r>
      <w:proofErr w:type="gramEnd"/>
      <w:r>
        <w:rPr>
          <w:rFonts w:ascii="Arial" w:hAnsi="Arial" w:cs="Arial"/>
          <w:spacing w:val="8"/>
          <w:sz w:val="22"/>
          <w:szCs w:val="22"/>
        </w:rPr>
        <w:t xml:space="preserve">, </w:t>
      </w:r>
      <w:r w:rsidR="00EB0CA8" w:rsidRPr="00194DF8">
        <w:rPr>
          <w:rFonts w:ascii="Arial" w:hAnsi="Arial" w:cs="Arial"/>
          <w:spacing w:val="8"/>
          <w:sz w:val="22"/>
          <w:szCs w:val="22"/>
        </w:rPr>
        <w:t>followed by 3.5 mL of distillated water.</w:t>
      </w:r>
    </w:p>
    <w:p w:rsidR="00027972" w:rsidRPr="00194DF8" w:rsidRDefault="009534A5">
      <w:pPr>
        <w:numPr>
          <w:ilvl w:val="0"/>
          <w:numId w:val="3"/>
        </w:numPr>
        <w:spacing w:before="324" w:line="324" w:lineRule="atLeast"/>
        <w:ind w:right="144"/>
        <w:rPr>
          <w:rFonts w:ascii="Arial" w:hAnsi="Arial" w:cs="Arial"/>
          <w:spacing w:val="8"/>
          <w:sz w:val="22"/>
          <w:szCs w:val="22"/>
        </w:rPr>
      </w:pPr>
      <w:r>
        <w:rPr>
          <w:rFonts w:ascii="Arial" w:hAnsi="Arial" w:cs="Arial"/>
          <w:spacing w:val="8"/>
          <w:sz w:val="22"/>
          <w:szCs w:val="22"/>
        </w:rPr>
        <w:t xml:space="preserve">Place the sample in a vial and dry it with anhydrous </w:t>
      </w:r>
      <w:proofErr w:type="gramStart"/>
      <w:r>
        <w:rPr>
          <w:rFonts w:ascii="Arial" w:hAnsi="Arial" w:cs="Arial"/>
          <w:spacing w:val="8"/>
          <w:sz w:val="22"/>
          <w:szCs w:val="22"/>
        </w:rPr>
        <w:t>MgSO</w:t>
      </w:r>
      <w:r w:rsidRPr="009534A5">
        <w:rPr>
          <w:rFonts w:ascii="Arial" w:hAnsi="Arial" w:cs="Arial"/>
          <w:spacing w:val="8"/>
          <w:sz w:val="22"/>
          <w:szCs w:val="22"/>
          <w:vertAlign w:val="subscript"/>
        </w:rPr>
        <w:t>4</w:t>
      </w:r>
      <w:r>
        <w:rPr>
          <w:rFonts w:ascii="Arial" w:hAnsi="Arial" w:cs="Arial"/>
          <w:spacing w:val="8"/>
          <w:sz w:val="22"/>
          <w:szCs w:val="22"/>
        </w:rPr>
        <w:t xml:space="preserve"> .</w:t>
      </w:r>
      <w:proofErr w:type="gramEnd"/>
      <w:r>
        <w:rPr>
          <w:rFonts w:ascii="Arial" w:hAnsi="Arial" w:cs="Arial"/>
          <w:spacing w:val="8"/>
          <w:sz w:val="22"/>
          <w:szCs w:val="22"/>
        </w:rPr>
        <w:t xml:space="preserve"> It can be filtered through a small piece of fast filter paper into a </w:t>
      </w:r>
      <w:proofErr w:type="spellStart"/>
      <w:r>
        <w:rPr>
          <w:rFonts w:ascii="Arial" w:hAnsi="Arial" w:cs="Arial"/>
          <w:spacing w:val="8"/>
          <w:sz w:val="22"/>
          <w:szCs w:val="22"/>
        </w:rPr>
        <w:t>tared</w:t>
      </w:r>
      <w:proofErr w:type="spellEnd"/>
      <w:r>
        <w:rPr>
          <w:rFonts w:ascii="Arial" w:hAnsi="Arial" w:cs="Arial"/>
          <w:spacing w:val="8"/>
          <w:sz w:val="22"/>
          <w:szCs w:val="22"/>
        </w:rPr>
        <w:t xml:space="preserve"> vial.  Alternatively, to improve yield, you can d</w:t>
      </w:r>
      <w:r w:rsidR="009A519B">
        <w:rPr>
          <w:rFonts w:ascii="Arial" w:hAnsi="Arial" w:cs="Arial"/>
          <w:spacing w:val="8"/>
          <w:sz w:val="22"/>
          <w:szCs w:val="22"/>
        </w:rPr>
        <w:t xml:space="preserve">ry the organic layer using the Pasteur </w:t>
      </w:r>
      <w:proofErr w:type="spellStart"/>
      <w:r w:rsidR="009A519B">
        <w:rPr>
          <w:rFonts w:ascii="Arial" w:hAnsi="Arial" w:cs="Arial"/>
          <w:spacing w:val="8"/>
          <w:sz w:val="22"/>
          <w:szCs w:val="22"/>
        </w:rPr>
        <w:t>pipet</w:t>
      </w:r>
      <w:proofErr w:type="spellEnd"/>
      <w:r w:rsidR="009A519B">
        <w:rPr>
          <w:rFonts w:ascii="Arial" w:hAnsi="Arial" w:cs="Arial"/>
          <w:spacing w:val="8"/>
          <w:sz w:val="22"/>
          <w:szCs w:val="22"/>
        </w:rPr>
        <w:t xml:space="preserve"> drying technique demonstrated in the You tube associated with this procedure (see the schedule page). The Pasteur </w:t>
      </w:r>
      <w:proofErr w:type="spellStart"/>
      <w:r w:rsidR="009A519B">
        <w:rPr>
          <w:rFonts w:ascii="Arial" w:hAnsi="Arial" w:cs="Arial"/>
          <w:spacing w:val="8"/>
          <w:sz w:val="22"/>
          <w:szCs w:val="22"/>
        </w:rPr>
        <w:t>pipet</w:t>
      </w:r>
      <w:proofErr w:type="spellEnd"/>
      <w:r w:rsidR="009A519B">
        <w:rPr>
          <w:rFonts w:ascii="Arial" w:hAnsi="Arial" w:cs="Arial"/>
          <w:spacing w:val="8"/>
          <w:sz w:val="22"/>
          <w:szCs w:val="22"/>
        </w:rPr>
        <w:t xml:space="preserve"> should be packed with 1-1.5 cm </w:t>
      </w:r>
      <w:r w:rsidR="00A03B3B">
        <w:rPr>
          <w:rFonts w:ascii="Arial" w:hAnsi="Arial" w:cs="Arial"/>
          <w:spacing w:val="8"/>
          <w:sz w:val="22"/>
          <w:szCs w:val="22"/>
        </w:rPr>
        <w:t>of dry MgSO</w:t>
      </w:r>
      <w:r w:rsidR="00A03B3B" w:rsidRPr="00A03B3B">
        <w:rPr>
          <w:rFonts w:ascii="Arial" w:hAnsi="Arial" w:cs="Arial"/>
          <w:spacing w:val="8"/>
          <w:sz w:val="22"/>
          <w:szCs w:val="22"/>
          <w:vertAlign w:val="subscript"/>
        </w:rPr>
        <w:t>4</w:t>
      </w:r>
      <w:r>
        <w:rPr>
          <w:rFonts w:ascii="Arial" w:hAnsi="Arial" w:cs="Arial"/>
          <w:spacing w:val="8"/>
          <w:sz w:val="22"/>
          <w:szCs w:val="22"/>
          <w:vertAlign w:val="subscript"/>
        </w:rPr>
        <w:t xml:space="preserve">.  </w:t>
      </w:r>
      <w:proofErr w:type="gramStart"/>
      <w:r w:rsidRPr="009534A5">
        <w:rPr>
          <w:rFonts w:ascii="Arial" w:hAnsi="Arial" w:cs="Arial"/>
          <w:spacing w:val="8"/>
          <w:sz w:val="22"/>
          <w:szCs w:val="22"/>
        </w:rPr>
        <w:t>and</w:t>
      </w:r>
      <w:proofErr w:type="gramEnd"/>
      <w:r w:rsidRPr="009534A5">
        <w:rPr>
          <w:rFonts w:ascii="Arial" w:hAnsi="Arial" w:cs="Arial"/>
          <w:spacing w:val="8"/>
          <w:sz w:val="22"/>
          <w:szCs w:val="22"/>
        </w:rPr>
        <w:t xml:space="preserve"> the sample should be filtered into a small, </w:t>
      </w:r>
      <w:proofErr w:type="spellStart"/>
      <w:r w:rsidRPr="009534A5">
        <w:rPr>
          <w:rFonts w:ascii="Arial" w:hAnsi="Arial" w:cs="Arial"/>
          <w:spacing w:val="8"/>
          <w:sz w:val="22"/>
          <w:szCs w:val="22"/>
        </w:rPr>
        <w:t>tared</w:t>
      </w:r>
      <w:proofErr w:type="spellEnd"/>
      <w:r>
        <w:rPr>
          <w:rFonts w:ascii="Arial" w:hAnsi="Arial" w:cs="Arial"/>
          <w:spacing w:val="8"/>
          <w:sz w:val="22"/>
          <w:szCs w:val="22"/>
          <w:vertAlign w:val="subscript"/>
        </w:rPr>
        <w:t xml:space="preserve">  </w:t>
      </w:r>
      <w:r>
        <w:rPr>
          <w:rFonts w:ascii="Arial" w:hAnsi="Arial" w:cs="Arial"/>
          <w:spacing w:val="8"/>
          <w:sz w:val="22"/>
          <w:szCs w:val="22"/>
        </w:rPr>
        <w:t xml:space="preserve">vial. </w:t>
      </w:r>
    </w:p>
    <w:p w:rsidR="00576020" w:rsidRDefault="00EB0CA8" w:rsidP="00576020">
      <w:pPr>
        <w:numPr>
          <w:ilvl w:val="0"/>
          <w:numId w:val="3"/>
        </w:numPr>
        <w:spacing w:after="1764" w:line="648" w:lineRule="atLeast"/>
        <w:ind w:left="0" w:right="144" w:firstLine="0"/>
        <w:rPr>
          <w:rFonts w:ascii="Arial" w:hAnsi="Arial" w:cs="Arial"/>
          <w:b/>
          <w:bCs/>
          <w:spacing w:val="8"/>
          <w:sz w:val="22"/>
          <w:szCs w:val="22"/>
        </w:rPr>
      </w:pPr>
      <w:r w:rsidRPr="00194DF8">
        <w:rPr>
          <w:rFonts w:ascii="Arial" w:hAnsi="Arial" w:cs="Arial"/>
          <w:spacing w:val="8"/>
          <w:sz w:val="22"/>
          <w:szCs w:val="22"/>
        </w:rPr>
        <w:t xml:space="preserve">Obtain the mass of </w:t>
      </w:r>
      <w:r w:rsidR="00576020">
        <w:rPr>
          <w:rFonts w:ascii="Arial" w:hAnsi="Arial" w:cs="Arial"/>
          <w:spacing w:val="8"/>
          <w:sz w:val="22"/>
          <w:szCs w:val="22"/>
        </w:rPr>
        <w:t>the product</w:t>
      </w:r>
      <w:r w:rsidRPr="00194DF8">
        <w:rPr>
          <w:rFonts w:ascii="Arial" w:hAnsi="Arial" w:cs="Arial"/>
          <w:spacing w:val="8"/>
          <w:sz w:val="22"/>
          <w:szCs w:val="22"/>
        </w:rPr>
        <w:t xml:space="preserve"> and analyze the product by G.C.</w:t>
      </w:r>
    </w:p>
    <w:p w:rsidR="00027972" w:rsidRPr="00576020" w:rsidRDefault="00EB0CA8" w:rsidP="00576020">
      <w:pPr>
        <w:spacing w:after="1764" w:line="648" w:lineRule="atLeast"/>
        <w:ind w:right="144"/>
        <w:rPr>
          <w:rFonts w:ascii="Arial" w:hAnsi="Arial" w:cs="Arial"/>
          <w:b/>
          <w:bCs/>
          <w:spacing w:val="8"/>
          <w:sz w:val="22"/>
          <w:szCs w:val="22"/>
        </w:rPr>
      </w:pPr>
      <w:r w:rsidRPr="00576020">
        <w:rPr>
          <w:rFonts w:ascii="Arial" w:hAnsi="Arial" w:cs="Arial"/>
          <w:b/>
          <w:bCs/>
          <w:spacing w:val="8"/>
          <w:sz w:val="22"/>
          <w:szCs w:val="22"/>
        </w:rPr>
        <w:t>Please complete the form that follows this page. This is your lab report.</w:t>
      </w:r>
    </w:p>
    <w:p w:rsidR="00027972" w:rsidRDefault="00027972">
      <w:pPr>
        <w:numPr>
          <w:ilvl w:val="0"/>
          <w:numId w:val="3"/>
        </w:numPr>
        <w:spacing w:after="1764" w:line="648" w:lineRule="atLeast"/>
        <w:ind w:left="0" w:right="144" w:firstLine="0"/>
        <w:sectPr w:rsidR="00027972">
          <w:pgSz w:w="12240" w:h="15840"/>
          <w:pgMar w:top="1410" w:right="1619" w:bottom="2020" w:left="1897" w:gutter="0"/>
          <w:noEndnote/>
        </w:sectPr>
      </w:pPr>
    </w:p>
    <w:p w:rsidR="00027972" w:rsidRDefault="00EB0CA8" w:rsidP="0005109C">
      <w:pPr>
        <w:spacing w:line="732" w:lineRule="atLeast"/>
        <w:ind w:right="2952" w:firstLine="3024"/>
        <w:outlineLvl w:val="0"/>
        <w:rPr>
          <w:rFonts w:ascii="Bookman Old Style" w:hAnsi="Bookman Old Style" w:cs="Bookman Old Style"/>
          <w:b/>
          <w:bCs/>
          <w:sz w:val="20"/>
          <w:szCs w:val="20"/>
        </w:rPr>
      </w:pPr>
      <w:r>
        <w:rPr>
          <w:rFonts w:ascii="Bookman Old Style" w:hAnsi="Bookman Old Style" w:cs="Bookman Old Style"/>
          <w:b/>
          <w:bCs/>
          <w:sz w:val="20"/>
          <w:szCs w:val="20"/>
        </w:rPr>
        <w:t>Experimen</w:t>
      </w:r>
      <w:r w:rsidR="00C42A37">
        <w:rPr>
          <w:rFonts w:ascii="Bookman Old Style" w:hAnsi="Bookman Old Style" w:cs="Bookman Old Style"/>
          <w:b/>
          <w:bCs/>
          <w:sz w:val="20"/>
          <w:szCs w:val="20"/>
        </w:rPr>
        <w:t>t 7</w:t>
      </w:r>
    </w:p>
    <w:p w:rsidR="00027972" w:rsidRDefault="00EB0CA8" w:rsidP="0005109C">
      <w:pPr>
        <w:spacing w:line="732" w:lineRule="atLeast"/>
        <w:ind w:right="2952"/>
        <w:outlineLvl w:val="0"/>
        <w:rPr>
          <w:rFonts w:ascii="Bookman Old Style" w:hAnsi="Bookman Old Style" w:cs="Bookman Old Style"/>
          <w:b/>
          <w:bCs/>
          <w:sz w:val="20"/>
          <w:szCs w:val="20"/>
        </w:rPr>
      </w:pPr>
      <w:r>
        <w:rPr>
          <w:rFonts w:ascii="Bookman Old Style" w:hAnsi="Bookman Old Style" w:cs="Bookman Old Style"/>
          <w:b/>
          <w:bCs/>
          <w:sz w:val="20"/>
          <w:szCs w:val="20"/>
        </w:rPr>
        <w:t xml:space="preserve">Form Write-up </w:t>
      </w:r>
    </w:p>
    <w:p w:rsidR="00027972" w:rsidRDefault="00EB0CA8" w:rsidP="0005109C">
      <w:pPr>
        <w:spacing w:line="732" w:lineRule="atLeast"/>
        <w:ind w:right="2952"/>
        <w:outlineLvl w:val="0"/>
        <w:rPr>
          <w:rFonts w:ascii="Bookman Old Style" w:hAnsi="Bookman Old Style" w:cs="Bookman Old Style"/>
          <w:b/>
          <w:bCs/>
          <w:sz w:val="20"/>
          <w:szCs w:val="20"/>
        </w:rPr>
      </w:pPr>
      <w:r>
        <w:rPr>
          <w:rFonts w:ascii="Bookman Old Style" w:hAnsi="Bookman Old Style" w:cs="Bookman Old Style"/>
          <w:b/>
          <w:bCs/>
          <w:sz w:val="20"/>
          <w:szCs w:val="20"/>
        </w:rPr>
        <w:t>I. Pre-lab Exercises (20 points)</w:t>
      </w:r>
    </w:p>
    <w:p w:rsidR="00027972" w:rsidRDefault="00027972">
      <w:pPr>
        <w:rPr>
          <w:rFonts w:ascii="Bookman Old Style" w:hAnsi="Bookman Old Style" w:cs="Bookman Old Style"/>
          <w:sz w:val="20"/>
          <w:szCs w:val="20"/>
        </w:rPr>
      </w:pPr>
    </w:p>
    <w:p w:rsidR="00027972" w:rsidRDefault="00EB0CA8">
      <w:pPr>
        <w:spacing w:after="36"/>
        <w:ind w:left="432" w:right="792" w:hanging="432"/>
        <w:rPr>
          <w:rFonts w:ascii="Bookman Old Style" w:hAnsi="Bookman Old Style" w:cs="Bookman Old Style"/>
          <w:sz w:val="20"/>
          <w:szCs w:val="20"/>
        </w:rPr>
      </w:pPr>
      <w:r>
        <w:rPr>
          <w:rFonts w:ascii="Bookman Old Style" w:hAnsi="Bookman Old Style" w:cs="Bookman Old Style"/>
          <w:sz w:val="20"/>
          <w:szCs w:val="20"/>
        </w:rPr>
        <w:t xml:space="preserve">1. Critique (i.e., will it work? If not, why not?) </w:t>
      </w:r>
      <w:proofErr w:type="gramStart"/>
      <w:r>
        <w:rPr>
          <w:rFonts w:ascii="Bookman Old Style" w:hAnsi="Bookman Old Style" w:cs="Bookman Old Style"/>
          <w:sz w:val="20"/>
          <w:szCs w:val="20"/>
        </w:rPr>
        <w:t>the</w:t>
      </w:r>
      <w:proofErr w:type="gramEnd"/>
      <w:r>
        <w:rPr>
          <w:rFonts w:ascii="Bookman Old Style" w:hAnsi="Bookman Old Style" w:cs="Bookman Old Style"/>
          <w:sz w:val="20"/>
          <w:szCs w:val="20"/>
        </w:rPr>
        <w:t xml:space="preserve"> following proposed synthesis of 1-bromobutane. (3 points)</w:t>
      </w:r>
    </w:p>
    <w:p w:rsidR="00027972" w:rsidRDefault="00194DF8">
      <w:pPr>
        <w:ind w:left="72"/>
      </w:pPr>
      <w:r>
        <w:rPr>
          <w:noProof/>
        </w:rPr>
        <w:drawing>
          <wp:inline distT="0" distB="0" distL="0" distR="0">
            <wp:extent cx="4752975" cy="6286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4752975" cy="628650"/>
                    </a:xfrm>
                    <a:prstGeom prst="rect">
                      <a:avLst/>
                    </a:prstGeom>
                    <a:noFill/>
                    <a:ln w="9525">
                      <a:noFill/>
                      <a:miter lim="800000"/>
                      <a:headEnd/>
                      <a:tailEnd/>
                    </a:ln>
                  </pic:spPr>
                </pic:pic>
              </a:graphicData>
            </a:graphic>
          </wp:inline>
        </w:drawing>
      </w:r>
    </w:p>
    <w:p w:rsidR="00027972" w:rsidRDefault="00EB0CA8">
      <w:pPr>
        <w:numPr>
          <w:ilvl w:val="0"/>
          <w:numId w:val="4"/>
        </w:numPr>
        <w:spacing w:before="1872"/>
        <w:rPr>
          <w:rFonts w:ascii="Bookman Old Style" w:hAnsi="Bookman Old Style" w:cs="Bookman Old Style"/>
          <w:sz w:val="20"/>
          <w:szCs w:val="20"/>
        </w:rPr>
      </w:pPr>
      <w:r>
        <w:rPr>
          <w:rFonts w:ascii="Bookman Old Style" w:hAnsi="Bookman Old Style" w:cs="Bookman Old Style"/>
          <w:sz w:val="20"/>
          <w:szCs w:val="20"/>
        </w:rPr>
        <w:t xml:space="preserve">In view of your answer to 1, what is the function of the acid in the reaction you will carry out in lab? How is </w:t>
      </w:r>
      <w:proofErr w:type="spellStart"/>
      <w:r>
        <w:rPr>
          <w:rFonts w:ascii="Bookman Old Style" w:hAnsi="Bookman Old Style" w:cs="Bookman Old Style"/>
          <w:sz w:val="20"/>
          <w:szCs w:val="20"/>
        </w:rPr>
        <w:t>hydrobromic</w:t>
      </w:r>
      <w:proofErr w:type="spellEnd"/>
      <w:r>
        <w:rPr>
          <w:rFonts w:ascii="Bookman Old Style" w:hAnsi="Bookman Old Style" w:cs="Bookman Old Style"/>
          <w:sz w:val="20"/>
          <w:szCs w:val="20"/>
        </w:rPr>
        <w:t xml:space="preserve"> acid formed from the reagents given? (3 points)</w:t>
      </w:r>
    </w:p>
    <w:p w:rsidR="00027972" w:rsidRDefault="00027972">
      <w:pPr>
        <w:spacing w:before="1872"/>
        <w:rPr>
          <w:rFonts w:ascii="Bookman Old Style" w:hAnsi="Bookman Old Style" w:cs="Bookman Old Style"/>
          <w:sz w:val="20"/>
          <w:szCs w:val="20"/>
        </w:rPr>
      </w:pPr>
    </w:p>
    <w:p w:rsidR="00027972" w:rsidRDefault="00027972">
      <w:pPr>
        <w:spacing w:before="1872"/>
        <w:rPr>
          <w:rFonts w:ascii="Bookman Old Style" w:hAnsi="Bookman Old Style" w:cs="Bookman Old Style"/>
          <w:sz w:val="20"/>
          <w:szCs w:val="20"/>
        </w:rPr>
      </w:pPr>
    </w:p>
    <w:p w:rsidR="00027972" w:rsidRDefault="005A5485">
      <w:pPr>
        <w:numPr>
          <w:ilvl w:val="0"/>
          <w:numId w:val="4"/>
        </w:numPr>
        <w:ind w:right="360"/>
        <w:rPr>
          <w:rFonts w:ascii="Bookman Old Style" w:hAnsi="Bookman Old Style" w:cs="Bookman Old Style"/>
          <w:sz w:val="20"/>
          <w:szCs w:val="20"/>
        </w:rPr>
      </w:pPr>
      <w:r>
        <w:rPr>
          <w:rFonts w:ascii="Bookman Old Style" w:hAnsi="Bookman Old Style" w:cs="Bookman Old Style"/>
          <w:noProof/>
          <w:sz w:val="20"/>
          <w:szCs w:val="20"/>
        </w:rPr>
        <w:pict>
          <v:shape id="_x0000_s1042" type="#_x0000_t202" style="position:absolute;left:0;text-align:left;margin-left:9.35pt;margin-top:183.45pt;width:433.2pt;height:15.4pt;z-index:251654144;mso-wrap-edited:f;mso-wrap-distance-left:0;mso-wrap-distance-right:0" wrapcoords="-62 0 -62 21600 21662 21600 21662 0 -62 0" filled="f" stroked="f">
            <v:textbox inset="0,0,0,0">
              <w:txbxContent>
                <w:p w:rsidR="00576020" w:rsidRDefault="00576020">
                  <w:pPr>
                    <w:jc w:val="center"/>
                    <w:rPr>
                      <w:b/>
                      <w:bCs/>
                      <w:spacing w:val="8"/>
                      <w:sz w:val="22"/>
                      <w:szCs w:val="22"/>
                    </w:rPr>
                  </w:pPr>
                  <w:r>
                    <w:rPr>
                      <w:b/>
                      <w:bCs/>
                      <w:spacing w:val="8"/>
                      <w:sz w:val="22"/>
                      <w:szCs w:val="22"/>
                    </w:rPr>
                    <w:t>7-9</w:t>
                  </w:r>
                </w:p>
              </w:txbxContent>
            </v:textbox>
            <w10:wrap type="through"/>
          </v:shape>
        </w:pict>
      </w:r>
      <w:r w:rsidR="00EB0CA8">
        <w:rPr>
          <w:rFonts w:ascii="Bookman Old Style" w:hAnsi="Bookman Old Style" w:cs="Bookman Old Style"/>
          <w:sz w:val="20"/>
          <w:szCs w:val="20"/>
        </w:rPr>
        <w:t>Write a complete mechanism (arrow formalism) describing how 2-bromobutane might be formed under the experimental conditions. (6 points)</w:t>
      </w:r>
    </w:p>
    <w:p w:rsidR="00027972" w:rsidRDefault="00027972">
      <w:pPr>
        <w:numPr>
          <w:ilvl w:val="0"/>
          <w:numId w:val="4"/>
        </w:numPr>
        <w:spacing w:before="2844" w:after="5508"/>
        <w:ind w:right="360"/>
        <w:sectPr w:rsidR="00027972">
          <w:pgSz w:w="12240" w:h="15840"/>
          <w:pgMar w:top="584" w:right="1235" w:bottom="1110" w:left="1514" w:gutter="0"/>
          <w:noEndnote/>
        </w:sectPr>
      </w:pPr>
    </w:p>
    <w:p w:rsidR="00027972" w:rsidRDefault="00EB0CA8">
      <w:pPr>
        <w:spacing w:after="108"/>
        <w:rPr>
          <w:spacing w:val="8"/>
          <w:sz w:val="22"/>
          <w:szCs w:val="22"/>
        </w:rPr>
      </w:pPr>
      <w:r>
        <w:rPr>
          <w:spacing w:val="18"/>
          <w:sz w:val="22"/>
          <w:szCs w:val="22"/>
        </w:rPr>
        <w:t>4.</w:t>
      </w:r>
      <w:r w:rsidR="00576020">
        <w:rPr>
          <w:spacing w:val="8"/>
          <w:sz w:val="22"/>
          <w:szCs w:val="22"/>
        </w:rPr>
        <w:t xml:space="preserve"> All the side reactions can be summed up as follows</w:t>
      </w:r>
      <w:r>
        <w:rPr>
          <w:spacing w:val="8"/>
          <w:sz w:val="22"/>
          <w:szCs w:val="22"/>
        </w:rPr>
        <w:t>.</w:t>
      </w:r>
      <w:r w:rsidR="00576020">
        <w:rPr>
          <w:spacing w:val="8"/>
          <w:sz w:val="22"/>
          <w:szCs w:val="22"/>
        </w:rPr>
        <w:t xml:space="preserve">  This should help you with the prior problem. </w:t>
      </w:r>
    </w:p>
    <w:p w:rsidR="00027972" w:rsidRDefault="00194DF8">
      <w:pPr>
        <w:jc w:val="center"/>
      </w:pPr>
      <w:r>
        <w:rPr>
          <w:noProof/>
        </w:rPr>
        <w:drawing>
          <wp:inline distT="0" distB="0" distL="0" distR="0">
            <wp:extent cx="6221095" cy="2460160"/>
            <wp:effectExtent l="1905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6221095" cy="2460160"/>
                    </a:xfrm>
                    <a:prstGeom prst="rect">
                      <a:avLst/>
                    </a:prstGeom>
                    <a:noFill/>
                    <a:ln w="9525">
                      <a:noFill/>
                      <a:miter lim="800000"/>
                      <a:headEnd/>
                      <a:tailEnd/>
                    </a:ln>
                  </pic:spPr>
                </pic:pic>
              </a:graphicData>
            </a:graphic>
          </wp:inline>
        </w:drawing>
      </w:r>
    </w:p>
    <w:p w:rsidR="00027972" w:rsidRDefault="005A5485">
      <w:pPr>
        <w:spacing w:before="144" w:after="8100"/>
        <w:ind w:right="576"/>
        <w:rPr>
          <w:spacing w:val="8"/>
          <w:sz w:val="22"/>
          <w:szCs w:val="22"/>
        </w:rPr>
      </w:pPr>
      <w:r w:rsidRPr="005A5485">
        <w:rPr>
          <w:noProof/>
        </w:rPr>
        <w:pict>
          <v:shape id="_x0000_s1043" type="#_x0000_t202" style="position:absolute;margin-left:24pt;margin-top:454.85pt;width:433.2pt;height:15.4pt;z-index:251655168;mso-wrap-edited:f;mso-wrap-distance-left:0;mso-wrap-distance-right:0" wrapcoords="-62 0 -62 21600 21662 21600 21662 0 -62 0" filled="f" stroked="f">
            <v:textbox inset="0,0,0,0">
              <w:txbxContent>
                <w:p w:rsidR="00576020" w:rsidRDefault="00576020">
                  <w:pPr>
                    <w:jc w:val="center"/>
                    <w:rPr>
                      <w:b/>
                      <w:bCs/>
                      <w:spacing w:val="8"/>
                      <w:sz w:val="22"/>
                      <w:szCs w:val="22"/>
                    </w:rPr>
                  </w:pPr>
                  <w:r>
                    <w:rPr>
                      <w:b/>
                      <w:bCs/>
                      <w:spacing w:val="8"/>
                      <w:sz w:val="22"/>
                      <w:szCs w:val="22"/>
                    </w:rPr>
                    <w:t>7-10</w:t>
                  </w:r>
                </w:p>
              </w:txbxContent>
            </v:textbox>
            <w10:wrap type="through"/>
          </v:shape>
        </w:pict>
      </w:r>
      <w:r w:rsidR="00EB0CA8">
        <w:rPr>
          <w:spacing w:val="6"/>
          <w:sz w:val="22"/>
          <w:szCs w:val="22"/>
        </w:rPr>
        <w:t>Propose reasonable ionic mechanisms (arrow formalism) describing the formation of these side</w:t>
      </w:r>
      <w:r w:rsidR="00EB0CA8">
        <w:rPr>
          <w:spacing w:val="8"/>
          <w:sz w:val="22"/>
          <w:szCs w:val="22"/>
        </w:rPr>
        <w:t xml:space="preserve"> products. </w:t>
      </w:r>
      <w:r w:rsidR="00EB0CA8">
        <w:rPr>
          <w:spacing w:val="39"/>
          <w:sz w:val="22"/>
          <w:szCs w:val="22"/>
        </w:rPr>
        <w:t>(8</w:t>
      </w:r>
      <w:r w:rsidR="00EB0CA8">
        <w:rPr>
          <w:spacing w:val="8"/>
          <w:sz w:val="22"/>
          <w:szCs w:val="22"/>
        </w:rPr>
        <w:t xml:space="preserve"> points)</w:t>
      </w:r>
    </w:p>
    <w:p w:rsidR="00027972" w:rsidRDefault="00027972">
      <w:pPr>
        <w:spacing w:before="144" w:after="8100"/>
        <w:ind w:right="576"/>
        <w:sectPr w:rsidR="00027972">
          <w:pgSz w:w="12240" w:h="15826"/>
          <w:pgMar w:top="1103" w:right="982" w:bottom="1110" w:left="1461" w:gutter="0"/>
          <w:noEndnote/>
        </w:sectPr>
      </w:pPr>
    </w:p>
    <w:p w:rsidR="00027972" w:rsidRDefault="00EB0CA8" w:rsidP="0005109C">
      <w:pPr>
        <w:jc w:val="center"/>
        <w:outlineLvl w:val="0"/>
        <w:rPr>
          <w:rFonts w:ascii="Garamond" w:hAnsi="Garamond" w:cs="Garamond"/>
          <w:b/>
          <w:bCs/>
          <w:sz w:val="28"/>
          <w:szCs w:val="28"/>
        </w:rPr>
      </w:pPr>
      <w:r>
        <w:rPr>
          <w:rFonts w:ascii="Garamond" w:hAnsi="Garamond" w:cs="Garamond"/>
          <w:b/>
          <w:bCs/>
          <w:spacing w:val="-2"/>
          <w:sz w:val="28"/>
          <w:szCs w:val="28"/>
        </w:rPr>
        <w:t>Experiment 7 Form Continued</w:t>
      </w:r>
    </w:p>
    <w:p w:rsidR="00027972" w:rsidRDefault="00027972">
      <w:pPr>
        <w:ind w:right="2993"/>
        <w:rPr>
          <w:rFonts w:ascii="Garamond" w:hAnsi="Garamond" w:cs="Garamond"/>
          <w:b/>
          <w:bCs/>
          <w:sz w:val="28"/>
          <w:szCs w:val="28"/>
        </w:rPr>
      </w:pPr>
    </w:p>
    <w:p w:rsidR="00027972" w:rsidRDefault="00EB0CA8" w:rsidP="0005109C">
      <w:pPr>
        <w:ind w:right="2993"/>
        <w:outlineLvl w:val="0"/>
        <w:rPr>
          <w:rFonts w:ascii="Arial" w:hAnsi="Arial" w:cs="Arial"/>
          <w:b/>
          <w:bCs/>
        </w:rPr>
      </w:pPr>
      <w:r>
        <w:rPr>
          <w:rFonts w:ascii="Arial" w:hAnsi="Arial" w:cs="Arial"/>
          <w:b/>
          <w:bCs/>
        </w:rPr>
        <w:t>I Introduction: (8 points)</w:t>
      </w:r>
    </w:p>
    <w:p w:rsidR="00027972" w:rsidRDefault="00027972">
      <w:pPr>
        <w:ind w:right="2993"/>
        <w:rPr>
          <w:rFonts w:ascii="Arial" w:hAnsi="Arial" w:cs="Arial"/>
          <w:b/>
          <w:bCs/>
          <w:sz w:val="28"/>
          <w:szCs w:val="28"/>
        </w:rPr>
      </w:pPr>
    </w:p>
    <w:p w:rsidR="00027972" w:rsidRDefault="00027972">
      <w:pPr>
        <w:ind w:right="2993"/>
        <w:rPr>
          <w:rFonts w:ascii="Arial" w:hAnsi="Arial" w:cs="Arial"/>
          <w:b/>
          <w:bCs/>
          <w:sz w:val="28"/>
          <w:szCs w:val="28"/>
        </w:rPr>
      </w:pPr>
    </w:p>
    <w:p w:rsidR="00027972" w:rsidRDefault="00027972">
      <w:pPr>
        <w:ind w:right="2993"/>
        <w:rPr>
          <w:rFonts w:ascii="Arial" w:hAnsi="Arial" w:cs="Arial"/>
          <w:b/>
          <w:bCs/>
          <w:sz w:val="28"/>
          <w:szCs w:val="28"/>
        </w:rPr>
      </w:pPr>
    </w:p>
    <w:p w:rsidR="00027972" w:rsidRDefault="00027972">
      <w:pPr>
        <w:ind w:right="2993"/>
        <w:rPr>
          <w:rFonts w:ascii="Arial" w:hAnsi="Arial" w:cs="Arial"/>
          <w:b/>
          <w:bCs/>
          <w:sz w:val="28"/>
          <w:szCs w:val="28"/>
        </w:rPr>
      </w:pPr>
    </w:p>
    <w:p w:rsidR="00027972" w:rsidRDefault="00027972">
      <w:pPr>
        <w:ind w:right="2993"/>
        <w:rPr>
          <w:rFonts w:ascii="Arial" w:hAnsi="Arial" w:cs="Arial"/>
          <w:b/>
          <w:bCs/>
          <w:sz w:val="28"/>
          <w:szCs w:val="28"/>
        </w:rPr>
      </w:pPr>
    </w:p>
    <w:p w:rsidR="00027972" w:rsidRDefault="00027972">
      <w:pPr>
        <w:ind w:right="2993"/>
        <w:rPr>
          <w:rFonts w:ascii="Arial" w:hAnsi="Arial" w:cs="Arial"/>
          <w:b/>
          <w:bCs/>
          <w:sz w:val="28"/>
          <w:szCs w:val="28"/>
        </w:rPr>
      </w:pPr>
    </w:p>
    <w:p w:rsidR="00027972" w:rsidRDefault="00027972">
      <w:pPr>
        <w:ind w:right="2993"/>
        <w:rPr>
          <w:rFonts w:ascii="Arial" w:hAnsi="Arial" w:cs="Arial"/>
          <w:b/>
          <w:bCs/>
          <w:sz w:val="28"/>
          <w:szCs w:val="28"/>
        </w:rPr>
      </w:pPr>
    </w:p>
    <w:p w:rsidR="00027972" w:rsidRDefault="00027972">
      <w:pPr>
        <w:ind w:right="2993"/>
        <w:rPr>
          <w:rFonts w:ascii="Arial" w:hAnsi="Arial" w:cs="Arial"/>
          <w:b/>
          <w:bCs/>
          <w:sz w:val="28"/>
          <w:szCs w:val="28"/>
        </w:rPr>
      </w:pPr>
    </w:p>
    <w:p w:rsidR="00027972" w:rsidRDefault="00027972">
      <w:pPr>
        <w:ind w:right="2993"/>
        <w:rPr>
          <w:rFonts w:ascii="Arial" w:hAnsi="Arial" w:cs="Arial"/>
          <w:b/>
          <w:bCs/>
          <w:sz w:val="28"/>
          <w:szCs w:val="28"/>
        </w:rPr>
      </w:pPr>
    </w:p>
    <w:p w:rsidR="00027972" w:rsidRDefault="00027972">
      <w:pPr>
        <w:ind w:right="2993"/>
        <w:rPr>
          <w:rFonts w:ascii="Arial" w:hAnsi="Arial" w:cs="Arial"/>
          <w:b/>
          <w:bCs/>
          <w:sz w:val="28"/>
          <w:szCs w:val="28"/>
        </w:rPr>
      </w:pPr>
    </w:p>
    <w:p w:rsidR="00027972" w:rsidRDefault="00027972">
      <w:pPr>
        <w:ind w:right="2993"/>
        <w:rPr>
          <w:rFonts w:ascii="Arial" w:hAnsi="Arial" w:cs="Arial"/>
          <w:b/>
          <w:bCs/>
          <w:sz w:val="28"/>
          <w:szCs w:val="28"/>
        </w:rPr>
      </w:pPr>
    </w:p>
    <w:p w:rsidR="00027972" w:rsidRDefault="00EB0CA8" w:rsidP="0005109C">
      <w:pPr>
        <w:outlineLvl w:val="0"/>
        <w:rPr>
          <w:rFonts w:ascii="Arial" w:hAnsi="Arial" w:cs="Arial"/>
          <w:b/>
          <w:bCs/>
        </w:rPr>
      </w:pPr>
      <w:r>
        <w:rPr>
          <w:rFonts w:ascii="Arial" w:hAnsi="Arial" w:cs="Arial"/>
          <w:b/>
          <w:bCs/>
        </w:rPr>
        <w:t>II. Main Reaction: (4 points)</w:t>
      </w: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027972">
      <w:pPr>
        <w:rPr>
          <w:rFonts w:ascii="Arial" w:hAnsi="Arial" w:cs="Arial"/>
          <w:b/>
          <w:bCs/>
        </w:rPr>
      </w:pPr>
    </w:p>
    <w:p w:rsidR="00027972" w:rsidRDefault="005A5485" w:rsidP="0005109C">
      <w:pPr>
        <w:outlineLvl w:val="0"/>
        <w:rPr>
          <w:rFonts w:ascii="Arial" w:hAnsi="Arial" w:cs="Arial"/>
          <w:b/>
          <w:bCs/>
        </w:rPr>
      </w:pPr>
      <w:r w:rsidRPr="005A5485">
        <w:rPr>
          <w:rFonts w:ascii="Arial" w:hAnsi="Arial" w:cs="Arial"/>
          <w:noProof/>
        </w:rPr>
        <w:pict>
          <v:shape id="_x0000_s1044" type="#_x0000_t202" style="position:absolute;margin-left:16.75pt;margin-top:258.35pt;width:433.2pt;height:15.4pt;z-index:251656192;mso-wrap-edited:f;mso-wrap-distance-left:0;mso-wrap-distance-right:0" wrapcoords="-62 0 -62 21600 21662 21600 21662 0 -62 0" filled="f" stroked="f">
            <v:textbox inset="0,0,0,0">
              <w:txbxContent>
                <w:p w:rsidR="00576020" w:rsidRDefault="00576020">
                  <w:pPr>
                    <w:jc w:val="center"/>
                    <w:rPr>
                      <w:b/>
                      <w:bCs/>
                      <w:spacing w:val="8"/>
                      <w:sz w:val="22"/>
                      <w:szCs w:val="22"/>
                    </w:rPr>
                  </w:pPr>
                  <w:r>
                    <w:rPr>
                      <w:b/>
                      <w:bCs/>
                      <w:spacing w:val="8"/>
                      <w:sz w:val="22"/>
                      <w:szCs w:val="22"/>
                    </w:rPr>
                    <w:t>7-11</w:t>
                  </w:r>
                </w:p>
              </w:txbxContent>
            </v:textbox>
            <w10:wrap type="through"/>
          </v:shape>
        </w:pict>
      </w:r>
      <w:r w:rsidR="00EB0CA8">
        <w:rPr>
          <w:rFonts w:ascii="Arial" w:hAnsi="Arial" w:cs="Arial"/>
          <w:b/>
          <w:bCs/>
        </w:rPr>
        <w:t>III. Mechanism (12 points)</w:t>
      </w:r>
    </w:p>
    <w:p w:rsidR="00027972" w:rsidRDefault="00027972">
      <w:pPr>
        <w:rPr>
          <w:rFonts w:ascii="Arial" w:hAnsi="Arial" w:cs="Arial"/>
        </w:rPr>
        <w:sectPr w:rsidR="00027972">
          <w:pgSz w:w="12240" w:h="15840"/>
          <w:pgMar w:top="1346" w:right="1800" w:bottom="4363" w:left="1846" w:gutter="0"/>
          <w:noEndnote/>
        </w:sectPr>
      </w:pPr>
    </w:p>
    <w:p w:rsidR="00027972" w:rsidRDefault="00EB0CA8" w:rsidP="0005109C">
      <w:pPr>
        <w:spacing w:before="36" w:line="480" w:lineRule="auto"/>
        <w:jc w:val="center"/>
        <w:outlineLvl w:val="0"/>
        <w:rPr>
          <w:rFonts w:ascii="Garamond" w:hAnsi="Garamond" w:cs="Garamond"/>
          <w:b/>
          <w:bCs/>
          <w:spacing w:val="-2"/>
          <w:sz w:val="28"/>
          <w:szCs w:val="28"/>
        </w:rPr>
      </w:pPr>
      <w:proofErr w:type="gramStart"/>
      <w:r>
        <w:rPr>
          <w:rFonts w:ascii="Garamond" w:hAnsi="Garamond" w:cs="Garamond"/>
          <w:b/>
          <w:bCs/>
          <w:spacing w:val="-2"/>
          <w:sz w:val="28"/>
          <w:szCs w:val="28"/>
        </w:rPr>
        <w:t>IV .</w:t>
      </w:r>
      <w:proofErr w:type="gramEnd"/>
      <w:r>
        <w:rPr>
          <w:rFonts w:ascii="Garamond" w:hAnsi="Garamond" w:cs="Garamond"/>
          <w:b/>
          <w:bCs/>
          <w:spacing w:val="-2"/>
          <w:sz w:val="28"/>
          <w:szCs w:val="28"/>
        </w:rPr>
        <w:t xml:space="preserve"> Side Reactions</w:t>
      </w:r>
      <w:r w:rsidR="00576020">
        <w:rPr>
          <w:rFonts w:ascii="Garamond" w:hAnsi="Garamond" w:cs="Garamond"/>
          <w:b/>
          <w:bCs/>
          <w:spacing w:val="-2"/>
          <w:sz w:val="28"/>
          <w:szCs w:val="28"/>
        </w:rPr>
        <w:t xml:space="preserve"> and Minimization of Side Reactions</w:t>
      </w:r>
      <w:r>
        <w:rPr>
          <w:rFonts w:ascii="Garamond" w:hAnsi="Garamond" w:cs="Garamond"/>
          <w:b/>
          <w:bCs/>
          <w:spacing w:val="-2"/>
          <w:sz w:val="28"/>
          <w:szCs w:val="28"/>
        </w:rPr>
        <w:t>: (See Pre-lab - equations are needed only)</w:t>
      </w:r>
    </w:p>
    <w:p w:rsidR="00576020" w:rsidRDefault="00576020" w:rsidP="0005109C">
      <w:pPr>
        <w:spacing w:before="1008" w:line="480" w:lineRule="auto"/>
        <w:outlineLvl w:val="0"/>
        <w:rPr>
          <w:rFonts w:ascii="Garamond" w:hAnsi="Garamond" w:cs="Garamond"/>
          <w:b/>
          <w:bCs/>
          <w:spacing w:val="-2"/>
          <w:sz w:val="28"/>
          <w:szCs w:val="28"/>
        </w:rPr>
      </w:pPr>
    </w:p>
    <w:p w:rsidR="00576020" w:rsidRDefault="00576020" w:rsidP="0005109C">
      <w:pPr>
        <w:spacing w:before="1008" w:line="480" w:lineRule="auto"/>
        <w:outlineLvl w:val="0"/>
        <w:rPr>
          <w:rFonts w:ascii="Garamond" w:hAnsi="Garamond" w:cs="Garamond"/>
          <w:b/>
          <w:bCs/>
          <w:spacing w:val="-2"/>
          <w:sz w:val="28"/>
          <w:szCs w:val="28"/>
        </w:rPr>
      </w:pPr>
    </w:p>
    <w:p w:rsidR="00576020" w:rsidRDefault="00576020" w:rsidP="0005109C">
      <w:pPr>
        <w:spacing w:before="1008" w:line="480" w:lineRule="auto"/>
        <w:outlineLvl w:val="0"/>
        <w:rPr>
          <w:rFonts w:ascii="Garamond" w:hAnsi="Garamond" w:cs="Garamond"/>
          <w:b/>
          <w:bCs/>
          <w:spacing w:val="-2"/>
          <w:sz w:val="28"/>
          <w:szCs w:val="28"/>
        </w:rPr>
      </w:pPr>
    </w:p>
    <w:p w:rsidR="00576020" w:rsidRDefault="00576020" w:rsidP="0005109C">
      <w:pPr>
        <w:spacing w:before="1008" w:line="480" w:lineRule="auto"/>
        <w:outlineLvl w:val="0"/>
        <w:rPr>
          <w:rFonts w:ascii="Garamond" w:hAnsi="Garamond" w:cs="Garamond"/>
          <w:b/>
          <w:bCs/>
          <w:spacing w:val="-2"/>
          <w:sz w:val="28"/>
          <w:szCs w:val="28"/>
        </w:rPr>
      </w:pPr>
    </w:p>
    <w:p w:rsidR="00576020" w:rsidRDefault="00576020" w:rsidP="0005109C">
      <w:pPr>
        <w:spacing w:before="1008" w:line="480" w:lineRule="auto"/>
        <w:outlineLvl w:val="0"/>
        <w:rPr>
          <w:rFonts w:ascii="Garamond" w:hAnsi="Garamond" w:cs="Garamond"/>
          <w:b/>
          <w:bCs/>
          <w:spacing w:val="-2"/>
          <w:sz w:val="28"/>
          <w:szCs w:val="28"/>
        </w:rPr>
      </w:pPr>
    </w:p>
    <w:p w:rsidR="00576020" w:rsidRDefault="00576020" w:rsidP="0005109C">
      <w:pPr>
        <w:spacing w:before="1008" w:line="480" w:lineRule="auto"/>
        <w:outlineLvl w:val="0"/>
        <w:rPr>
          <w:rFonts w:ascii="Garamond" w:hAnsi="Garamond" w:cs="Garamond"/>
          <w:b/>
          <w:bCs/>
          <w:spacing w:val="-2"/>
          <w:sz w:val="28"/>
          <w:szCs w:val="28"/>
        </w:rPr>
      </w:pPr>
    </w:p>
    <w:p w:rsidR="00576020" w:rsidRDefault="00576020" w:rsidP="0005109C">
      <w:pPr>
        <w:spacing w:before="1008" w:line="480" w:lineRule="auto"/>
        <w:outlineLvl w:val="0"/>
        <w:rPr>
          <w:rFonts w:ascii="Garamond" w:hAnsi="Garamond" w:cs="Garamond"/>
          <w:b/>
          <w:bCs/>
          <w:spacing w:val="-2"/>
          <w:sz w:val="28"/>
          <w:szCs w:val="28"/>
        </w:rPr>
      </w:pPr>
    </w:p>
    <w:p w:rsidR="00027972" w:rsidRDefault="00EB0CA8" w:rsidP="0005109C">
      <w:pPr>
        <w:spacing w:before="1008" w:line="480" w:lineRule="auto"/>
        <w:outlineLvl w:val="0"/>
        <w:rPr>
          <w:rFonts w:ascii="Garamond" w:hAnsi="Garamond" w:cs="Garamond"/>
          <w:b/>
          <w:bCs/>
          <w:sz w:val="28"/>
          <w:szCs w:val="28"/>
        </w:rPr>
      </w:pPr>
      <w:proofErr w:type="gramStart"/>
      <w:r>
        <w:rPr>
          <w:rFonts w:ascii="Garamond" w:hAnsi="Garamond" w:cs="Garamond"/>
          <w:b/>
          <w:bCs/>
          <w:sz w:val="28"/>
          <w:szCs w:val="28"/>
        </w:rPr>
        <w:t>V .</w:t>
      </w:r>
      <w:proofErr w:type="gramEnd"/>
      <w:r>
        <w:rPr>
          <w:rFonts w:ascii="Garamond" w:hAnsi="Garamond" w:cs="Garamond"/>
          <w:b/>
          <w:bCs/>
          <w:sz w:val="28"/>
          <w:szCs w:val="28"/>
        </w:rPr>
        <w:t xml:space="preserve"> Purification:</w:t>
      </w:r>
    </w:p>
    <w:p w:rsidR="00027972" w:rsidRDefault="00EB0CA8">
      <w:pPr>
        <w:tabs>
          <w:tab w:val="left" w:pos="4284"/>
        </w:tabs>
        <w:spacing w:line="480" w:lineRule="auto"/>
        <w:rPr>
          <w:rFonts w:ascii="Garamond" w:hAnsi="Garamond" w:cs="Garamond"/>
          <w:b/>
          <w:bCs/>
          <w:sz w:val="28"/>
          <w:szCs w:val="28"/>
        </w:rPr>
      </w:pPr>
      <w:r>
        <w:rPr>
          <w:rFonts w:ascii="Garamond" w:hAnsi="Garamond" w:cs="Garamond"/>
          <w:b/>
          <w:bCs/>
          <w:sz w:val="28"/>
          <w:szCs w:val="28"/>
        </w:rPr>
        <w:t>Purification Step</w:t>
      </w:r>
      <w:r>
        <w:rPr>
          <w:rFonts w:ascii="Garamond" w:hAnsi="Garamond" w:cs="Garamond"/>
          <w:b/>
          <w:bCs/>
          <w:sz w:val="28"/>
          <w:szCs w:val="28"/>
        </w:rPr>
        <w:tab/>
        <w:t>Contaminants Removed</w:t>
      </w:r>
    </w:p>
    <w:p w:rsidR="00027972" w:rsidRDefault="00EB0CA8">
      <w:pPr>
        <w:numPr>
          <w:ilvl w:val="0"/>
          <w:numId w:val="6"/>
        </w:numPr>
        <w:spacing w:line="480" w:lineRule="auto"/>
      </w:pPr>
      <w:r>
        <w:t>Steam Distillation ( 2 points)</w:t>
      </w:r>
    </w:p>
    <w:p w:rsidR="00027972" w:rsidRDefault="00EB0CA8">
      <w:pPr>
        <w:numPr>
          <w:ilvl w:val="0"/>
          <w:numId w:val="6"/>
        </w:numPr>
        <w:spacing w:before="864"/>
      </w:pPr>
      <w:r>
        <w:t>Layer Separation (1 point)</w:t>
      </w:r>
    </w:p>
    <w:p w:rsidR="00027972" w:rsidRDefault="00576020">
      <w:pPr>
        <w:numPr>
          <w:ilvl w:val="0"/>
          <w:numId w:val="6"/>
        </w:numPr>
        <w:spacing w:before="1080"/>
      </w:pPr>
      <w:r>
        <w:t>Base Wash (2</w:t>
      </w:r>
      <w:r w:rsidR="00EB0CA8">
        <w:t xml:space="preserve"> point)</w:t>
      </w:r>
    </w:p>
    <w:p w:rsidR="00027972" w:rsidRDefault="00EB0CA8">
      <w:pPr>
        <w:numPr>
          <w:ilvl w:val="0"/>
          <w:numId w:val="6"/>
        </w:numPr>
        <w:spacing w:before="1080"/>
      </w:pPr>
      <w:r>
        <w:t>Water Wash (1 point)</w:t>
      </w:r>
    </w:p>
    <w:p w:rsidR="00027972" w:rsidRDefault="00EB0CA8">
      <w:pPr>
        <w:numPr>
          <w:ilvl w:val="0"/>
          <w:numId w:val="6"/>
        </w:numPr>
        <w:spacing w:before="1080"/>
      </w:pPr>
      <w:r>
        <w:t>Addition of MgSO</w:t>
      </w:r>
      <w:r>
        <w:rPr>
          <w:vertAlign w:val="subscript"/>
        </w:rPr>
        <w:t>4</w:t>
      </w:r>
      <w:r>
        <w:t xml:space="preserve"> (1 point)</w:t>
      </w:r>
    </w:p>
    <w:p w:rsidR="00027972" w:rsidRDefault="00EB0CA8">
      <w:pPr>
        <w:numPr>
          <w:ilvl w:val="0"/>
          <w:numId w:val="6"/>
        </w:numPr>
        <w:spacing w:before="1368"/>
      </w:pPr>
      <w:r>
        <w:t>Gravity Filtration (1 point)</w:t>
      </w:r>
    </w:p>
    <w:p w:rsidR="00027972" w:rsidRDefault="00027972">
      <w:pPr>
        <w:numPr>
          <w:ilvl w:val="0"/>
          <w:numId w:val="6"/>
        </w:numPr>
        <w:spacing w:before="1116" w:after="1440"/>
        <w:sectPr w:rsidR="00027972">
          <w:pgSz w:w="12240" w:h="15840"/>
          <w:pgMar w:top="1410" w:right="2182" w:bottom="1110" w:left="1836" w:gutter="0"/>
          <w:noEndnote/>
        </w:sectPr>
      </w:pPr>
    </w:p>
    <w:p w:rsidR="00194DF8" w:rsidRDefault="00194DF8">
      <w:pPr>
        <w:ind w:left="792"/>
        <w:rPr>
          <w:spacing w:val="-2"/>
        </w:rPr>
      </w:pPr>
    </w:p>
    <w:p w:rsidR="00194DF8" w:rsidRDefault="00194DF8">
      <w:pPr>
        <w:ind w:left="792"/>
        <w:rPr>
          <w:spacing w:val="-2"/>
        </w:rPr>
      </w:pPr>
    </w:p>
    <w:p w:rsidR="00194DF8" w:rsidRDefault="00194DF8">
      <w:pPr>
        <w:ind w:left="792"/>
        <w:rPr>
          <w:spacing w:val="-2"/>
        </w:rPr>
      </w:pPr>
    </w:p>
    <w:tbl>
      <w:tblPr>
        <w:tblW w:w="8640" w:type="dxa"/>
        <w:jc w:val="center"/>
        <w:tblLayout w:type="fixed"/>
        <w:tblCellMar>
          <w:left w:w="0" w:type="dxa"/>
          <w:right w:w="0" w:type="dxa"/>
        </w:tblCellMar>
        <w:tblLook w:val="0000"/>
      </w:tblPr>
      <w:tblGrid>
        <w:gridCol w:w="1405"/>
        <w:gridCol w:w="3142"/>
        <w:gridCol w:w="1019"/>
        <w:gridCol w:w="1014"/>
        <w:gridCol w:w="2060"/>
      </w:tblGrid>
      <w:tr w:rsidR="00194DF8">
        <w:trPr>
          <w:trHeight w:hRule="exact" w:val="600"/>
          <w:jc w:val="center"/>
        </w:trPr>
        <w:tc>
          <w:tcPr>
            <w:tcW w:w="4547" w:type="dxa"/>
            <w:gridSpan w:val="2"/>
            <w:tcBorders>
              <w:top w:val="nil"/>
              <w:left w:val="nil"/>
              <w:right w:val="nil"/>
            </w:tcBorders>
          </w:tcPr>
          <w:p w:rsidR="00194DF8" w:rsidRDefault="00194DF8">
            <w:pPr>
              <w:spacing w:after="324"/>
              <w:rPr>
                <w:rFonts w:ascii="Garamond" w:hAnsi="Garamond" w:cs="Garamond"/>
                <w:b/>
                <w:bCs/>
                <w:spacing w:val="10"/>
                <w:sz w:val="26"/>
                <w:szCs w:val="26"/>
              </w:rPr>
            </w:pPr>
            <w:r>
              <w:rPr>
                <w:rFonts w:ascii="Garamond" w:hAnsi="Garamond" w:cs="Garamond"/>
                <w:b/>
                <w:bCs/>
                <w:spacing w:val="10"/>
                <w:sz w:val="26"/>
                <w:szCs w:val="26"/>
              </w:rPr>
              <w:t>VI. Table of Reagents: (10 points)</w:t>
            </w:r>
          </w:p>
        </w:tc>
        <w:tc>
          <w:tcPr>
            <w:tcW w:w="1019" w:type="dxa"/>
            <w:tcBorders>
              <w:top w:val="nil"/>
              <w:left w:val="nil"/>
              <w:right w:val="nil"/>
            </w:tcBorders>
          </w:tcPr>
          <w:p w:rsidR="00194DF8" w:rsidRDefault="00194DF8"/>
        </w:tc>
        <w:tc>
          <w:tcPr>
            <w:tcW w:w="1014" w:type="dxa"/>
            <w:tcBorders>
              <w:top w:val="nil"/>
              <w:left w:val="nil"/>
              <w:right w:val="nil"/>
            </w:tcBorders>
          </w:tcPr>
          <w:p w:rsidR="00194DF8" w:rsidRDefault="00194DF8"/>
        </w:tc>
        <w:tc>
          <w:tcPr>
            <w:tcW w:w="2060" w:type="dxa"/>
            <w:tcBorders>
              <w:top w:val="nil"/>
              <w:left w:val="nil"/>
              <w:right w:val="nil"/>
            </w:tcBorders>
          </w:tcPr>
          <w:p w:rsidR="00194DF8" w:rsidRDefault="00194DF8"/>
        </w:tc>
      </w:tr>
      <w:tr w:rsidR="00194DF8" w:rsidRPr="00194DF8">
        <w:trPr>
          <w:trHeight w:hRule="exact" w:val="545"/>
          <w:jc w:val="center"/>
        </w:trPr>
        <w:tc>
          <w:tcPr>
            <w:tcW w:w="1405" w:type="dxa"/>
            <w:tcBorders>
              <w:left w:val="nil"/>
              <w:bottom w:val="single" w:sz="2" w:space="0" w:color="auto"/>
              <w:right w:val="nil"/>
            </w:tcBorders>
          </w:tcPr>
          <w:p w:rsidR="00194DF8" w:rsidRPr="00194DF8" w:rsidRDefault="00194DF8">
            <w:pPr>
              <w:ind w:left="180"/>
              <w:rPr>
                <w:rFonts w:ascii="Arial" w:hAnsi="Arial" w:cs="Arial"/>
                <w:b/>
                <w:spacing w:val="42"/>
                <w:sz w:val="20"/>
                <w:szCs w:val="20"/>
              </w:rPr>
            </w:pPr>
            <w:r w:rsidRPr="00194DF8">
              <w:rPr>
                <w:rFonts w:ascii="Arial" w:hAnsi="Arial" w:cs="Arial"/>
                <w:b/>
                <w:spacing w:val="42"/>
                <w:sz w:val="20"/>
                <w:szCs w:val="20"/>
              </w:rPr>
              <w:t>Reagent</w:t>
            </w:r>
          </w:p>
        </w:tc>
        <w:tc>
          <w:tcPr>
            <w:tcW w:w="3142" w:type="dxa"/>
            <w:tcBorders>
              <w:left w:val="nil"/>
              <w:bottom w:val="single" w:sz="2" w:space="0" w:color="auto"/>
              <w:right w:val="nil"/>
            </w:tcBorders>
          </w:tcPr>
          <w:p w:rsidR="00194DF8" w:rsidRPr="00194DF8" w:rsidRDefault="00194DF8" w:rsidP="00194DF8">
            <w:pPr>
              <w:tabs>
                <w:tab w:val="left" w:pos="2268"/>
              </w:tabs>
              <w:rPr>
                <w:rFonts w:ascii="Arial" w:hAnsi="Arial" w:cs="Arial"/>
                <w:b/>
                <w:spacing w:val="6"/>
                <w:sz w:val="20"/>
                <w:szCs w:val="20"/>
              </w:rPr>
            </w:pPr>
            <w:r>
              <w:rPr>
                <w:rFonts w:ascii="Arial" w:hAnsi="Arial" w:cs="Arial"/>
                <w:b/>
                <w:spacing w:val="6"/>
                <w:sz w:val="20"/>
                <w:szCs w:val="20"/>
              </w:rPr>
              <w:t>MW/</w:t>
            </w:r>
            <w:proofErr w:type="spellStart"/>
            <w:r>
              <w:rPr>
                <w:rFonts w:ascii="Arial" w:hAnsi="Arial" w:cs="Arial"/>
                <w:b/>
                <w:spacing w:val="6"/>
                <w:sz w:val="20"/>
                <w:szCs w:val="20"/>
              </w:rPr>
              <w:t>molarity</w:t>
            </w:r>
            <w:proofErr w:type="spellEnd"/>
            <w:r>
              <w:rPr>
                <w:rFonts w:ascii="Arial" w:hAnsi="Arial" w:cs="Arial"/>
                <w:b/>
                <w:spacing w:val="6"/>
                <w:sz w:val="20"/>
                <w:szCs w:val="20"/>
              </w:rPr>
              <w:t xml:space="preserve">    </w:t>
            </w:r>
            <w:r w:rsidRPr="00194DF8">
              <w:rPr>
                <w:rFonts w:ascii="Arial" w:hAnsi="Arial" w:cs="Arial"/>
                <w:b/>
                <w:spacing w:val="6"/>
                <w:sz w:val="20"/>
                <w:szCs w:val="20"/>
              </w:rPr>
              <w:t>grams</w:t>
            </w:r>
            <w:r>
              <w:rPr>
                <w:rFonts w:ascii="Arial" w:hAnsi="Arial" w:cs="Arial"/>
                <w:b/>
                <w:spacing w:val="6"/>
                <w:sz w:val="20"/>
                <w:szCs w:val="20"/>
              </w:rPr>
              <w:t xml:space="preserve"> </w:t>
            </w:r>
            <w:r w:rsidRPr="00194DF8">
              <w:rPr>
                <w:rFonts w:ascii="Arial" w:hAnsi="Arial" w:cs="Arial"/>
                <w:b/>
                <w:spacing w:val="6"/>
                <w:sz w:val="20"/>
                <w:szCs w:val="20"/>
              </w:rPr>
              <w:t xml:space="preserve">or </w:t>
            </w:r>
            <w:proofErr w:type="spellStart"/>
            <w:r w:rsidRPr="00194DF8">
              <w:rPr>
                <w:rFonts w:ascii="Arial" w:hAnsi="Arial" w:cs="Arial"/>
                <w:b/>
                <w:spacing w:val="6"/>
                <w:sz w:val="20"/>
                <w:szCs w:val="20"/>
              </w:rPr>
              <w:t>mL</w:t>
            </w:r>
            <w:proofErr w:type="spellEnd"/>
          </w:p>
        </w:tc>
        <w:tc>
          <w:tcPr>
            <w:tcW w:w="1019" w:type="dxa"/>
            <w:tcBorders>
              <w:left w:val="nil"/>
              <w:bottom w:val="single" w:sz="2" w:space="0" w:color="auto"/>
              <w:right w:val="nil"/>
            </w:tcBorders>
          </w:tcPr>
          <w:p w:rsidR="00194DF8" w:rsidRPr="00194DF8" w:rsidRDefault="00194DF8">
            <w:pPr>
              <w:rPr>
                <w:rFonts w:ascii="Arial" w:hAnsi="Arial" w:cs="Arial"/>
                <w:b/>
                <w:spacing w:val="6"/>
                <w:sz w:val="20"/>
                <w:szCs w:val="20"/>
              </w:rPr>
            </w:pPr>
            <w:r w:rsidRPr="00194DF8">
              <w:rPr>
                <w:rFonts w:ascii="Arial" w:hAnsi="Arial" w:cs="Arial"/>
                <w:b/>
                <w:spacing w:val="6"/>
                <w:sz w:val="20"/>
                <w:szCs w:val="20"/>
              </w:rPr>
              <w:t>moles</w:t>
            </w:r>
          </w:p>
        </w:tc>
        <w:tc>
          <w:tcPr>
            <w:tcW w:w="1014" w:type="dxa"/>
            <w:tcBorders>
              <w:left w:val="nil"/>
              <w:bottom w:val="single" w:sz="2" w:space="0" w:color="auto"/>
              <w:right w:val="nil"/>
            </w:tcBorders>
          </w:tcPr>
          <w:p w:rsidR="00194DF8" w:rsidRPr="00194DF8" w:rsidRDefault="00194DF8">
            <w:pPr>
              <w:rPr>
                <w:rFonts w:ascii="Arial" w:hAnsi="Arial" w:cs="Arial"/>
                <w:b/>
                <w:spacing w:val="6"/>
                <w:sz w:val="20"/>
                <w:szCs w:val="20"/>
              </w:rPr>
            </w:pPr>
            <w:proofErr w:type="spellStart"/>
            <w:r w:rsidRPr="00194DF8">
              <w:rPr>
                <w:rFonts w:ascii="Arial" w:hAnsi="Arial" w:cs="Arial"/>
                <w:b/>
                <w:spacing w:val="6"/>
                <w:sz w:val="20"/>
                <w:szCs w:val="20"/>
              </w:rPr>
              <w:t>b.p./m.p</w:t>
            </w:r>
            <w:proofErr w:type="spellEnd"/>
            <w:r w:rsidRPr="00194DF8">
              <w:rPr>
                <w:rFonts w:ascii="Arial" w:hAnsi="Arial" w:cs="Arial"/>
                <w:b/>
                <w:spacing w:val="6"/>
                <w:sz w:val="20"/>
                <w:szCs w:val="20"/>
              </w:rPr>
              <w:t>.</w:t>
            </w:r>
          </w:p>
        </w:tc>
        <w:tc>
          <w:tcPr>
            <w:tcW w:w="2060" w:type="dxa"/>
            <w:tcBorders>
              <w:left w:val="nil"/>
              <w:bottom w:val="single" w:sz="2" w:space="0" w:color="auto"/>
              <w:right w:val="nil"/>
            </w:tcBorders>
          </w:tcPr>
          <w:p w:rsidR="00194DF8" w:rsidRPr="00194DF8" w:rsidRDefault="00194DF8">
            <w:pPr>
              <w:rPr>
                <w:rFonts w:ascii="Arial" w:hAnsi="Arial" w:cs="Arial"/>
                <w:b/>
                <w:spacing w:val="6"/>
                <w:sz w:val="20"/>
                <w:szCs w:val="20"/>
              </w:rPr>
            </w:pPr>
            <w:r w:rsidRPr="00194DF8">
              <w:rPr>
                <w:rFonts w:ascii="Arial" w:hAnsi="Arial" w:cs="Arial"/>
                <w:b/>
                <w:spacing w:val="6"/>
                <w:sz w:val="20"/>
                <w:szCs w:val="20"/>
              </w:rPr>
              <w:t>density</w:t>
            </w:r>
          </w:p>
        </w:tc>
      </w:tr>
      <w:tr w:rsidR="00194DF8" w:rsidRPr="00194DF8">
        <w:trPr>
          <w:trHeight w:hRule="exact" w:val="1757"/>
          <w:jc w:val="center"/>
        </w:trPr>
        <w:tc>
          <w:tcPr>
            <w:tcW w:w="1405" w:type="dxa"/>
            <w:tcBorders>
              <w:top w:val="single" w:sz="2" w:space="0" w:color="auto"/>
              <w:left w:val="nil"/>
              <w:bottom w:val="nil"/>
              <w:right w:val="nil"/>
            </w:tcBorders>
          </w:tcPr>
          <w:p w:rsidR="00194DF8" w:rsidRPr="00194DF8" w:rsidRDefault="00194DF8">
            <w:pPr>
              <w:spacing w:before="324"/>
              <w:ind w:left="144"/>
              <w:rPr>
                <w:rFonts w:ascii="Arial" w:hAnsi="Arial" w:cs="Arial"/>
              </w:rPr>
            </w:pPr>
            <w:r w:rsidRPr="00194DF8">
              <w:rPr>
                <w:rFonts w:ascii="Arial" w:hAnsi="Arial" w:cs="Arial"/>
              </w:rPr>
              <w:t>1-butanol</w:t>
            </w:r>
          </w:p>
          <w:p w:rsidR="00194DF8" w:rsidRPr="00194DF8" w:rsidRDefault="00194DF8">
            <w:pPr>
              <w:spacing w:before="252"/>
              <w:ind w:left="144"/>
              <w:rPr>
                <w:rFonts w:ascii="Arial" w:hAnsi="Arial" w:cs="Arial"/>
              </w:rPr>
            </w:pPr>
            <w:proofErr w:type="spellStart"/>
            <w:r w:rsidRPr="00194DF8">
              <w:rPr>
                <w:rFonts w:ascii="Arial" w:hAnsi="Arial" w:cs="Arial"/>
              </w:rPr>
              <w:t>NaBr</w:t>
            </w:r>
            <w:proofErr w:type="spellEnd"/>
          </w:p>
          <w:p w:rsidR="00194DF8" w:rsidRPr="00194DF8" w:rsidRDefault="00194DF8">
            <w:pPr>
              <w:spacing w:before="252"/>
              <w:ind w:left="144"/>
              <w:rPr>
                <w:rFonts w:ascii="Arial" w:hAnsi="Arial" w:cs="Arial"/>
              </w:rPr>
            </w:pPr>
            <w:r w:rsidRPr="00194DF8">
              <w:rPr>
                <w:rFonts w:ascii="Arial" w:hAnsi="Arial" w:cs="Arial"/>
              </w:rPr>
              <w:t>H</w:t>
            </w:r>
            <w:r w:rsidRPr="00194DF8">
              <w:rPr>
                <w:rFonts w:ascii="Arial" w:hAnsi="Arial" w:cs="Arial"/>
                <w:vertAlign w:val="subscript"/>
              </w:rPr>
              <w:t>2</w:t>
            </w:r>
            <w:r w:rsidRPr="00194DF8">
              <w:rPr>
                <w:rFonts w:ascii="Arial" w:hAnsi="Arial" w:cs="Arial"/>
              </w:rPr>
              <w:t>SO</w:t>
            </w:r>
            <w:r w:rsidRPr="00194DF8">
              <w:rPr>
                <w:rFonts w:ascii="Arial" w:hAnsi="Arial" w:cs="Arial"/>
                <w:vertAlign w:val="subscript"/>
              </w:rPr>
              <w:t>4</w:t>
            </w:r>
          </w:p>
        </w:tc>
        <w:tc>
          <w:tcPr>
            <w:tcW w:w="3142" w:type="dxa"/>
            <w:tcBorders>
              <w:top w:val="single" w:sz="2" w:space="0" w:color="auto"/>
              <w:left w:val="nil"/>
              <w:bottom w:val="nil"/>
              <w:right w:val="nil"/>
            </w:tcBorders>
          </w:tcPr>
          <w:p w:rsidR="00194DF8" w:rsidRPr="00194DF8" w:rsidRDefault="00194DF8">
            <w:pPr>
              <w:rPr>
                <w:rFonts w:ascii="Arial" w:hAnsi="Arial" w:cs="Arial"/>
              </w:rPr>
            </w:pPr>
          </w:p>
        </w:tc>
        <w:tc>
          <w:tcPr>
            <w:tcW w:w="1019" w:type="dxa"/>
            <w:tcBorders>
              <w:top w:val="single" w:sz="2" w:space="0" w:color="auto"/>
              <w:left w:val="nil"/>
              <w:bottom w:val="nil"/>
              <w:right w:val="nil"/>
            </w:tcBorders>
          </w:tcPr>
          <w:p w:rsidR="00194DF8" w:rsidRPr="00194DF8" w:rsidRDefault="00194DF8">
            <w:pPr>
              <w:rPr>
                <w:rFonts w:ascii="Arial" w:hAnsi="Arial" w:cs="Arial"/>
              </w:rPr>
            </w:pPr>
          </w:p>
        </w:tc>
        <w:tc>
          <w:tcPr>
            <w:tcW w:w="1014" w:type="dxa"/>
            <w:tcBorders>
              <w:top w:val="single" w:sz="2" w:space="0" w:color="auto"/>
              <w:left w:val="nil"/>
              <w:bottom w:val="nil"/>
              <w:right w:val="nil"/>
            </w:tcBorders>
          </w:tcPr>
          <w:p w:rsidR="00194DF8" w:rsidRPr="00194DF8" w:rsidRDefault="00194DF8">
            <w:pPr>
              <w:rPr>
                <w:rFonts w:ascii="Arial" w:hAnsi="Arial" w:cs="Arial"/>
              </w:rPr>
            </w:pPr>
          </w:p>
        </w:tc>
        <w:tc>
          <w:tcPr>
            <w:tcW w:w="2060" w:type="dxa"/>
            <w:tcBorders>
              <w:top w:val="single" w:sz="2" w:space="0" w:color="auto"/>
              <w:left w:val="nil"/>
              <w:bottom w:val="nil"/>
              <w:right w:val="nil"/>
            </w:tcBorders>
          </w:tcPr>
          <w:p w:rsidR="00194DF8" w:rsidRPr="00194DF8" w:rsidRDefault="00194DF8">
            <w:pPr>
              <w:rPr>
                <w:rFonts w:ascii="Arial" w:hAnsi="Arial" w:cs="Arial"/>
              </w:rPr>
            </w:pPr>
          </w:p>
        </w:tc>
      </w:tr>
    </w:tbl>
    <w:p w:rsidR="00027972" w:rsidRDefault="00027972" w:rsidP="00827393">
      <w:pPr>
        <w:spacing w:before="100" w:beforeAutospacing="1" w:after="100" w:afterAutospacing="1"/>
        <w:rPr>
          <w:b/>
          <w:bCs/>
          <w:spacing w:val="2"/>
          <w:sz w:val="28"/>
          <w:szCs w:val="28"/>
        </w:rPr>
      </w:pPr>
    </w:p>
    <w:tbl>
      <w:tblPr>
        <w:tblW w:w="0" w:type="auto"/>
        <w:tblLayout w:type="fixed"/>
        <w:tblCellMar>
          <w:left w:w="0" w:type="dxa"/>
          <w:right w:w="0" w:type="dxa"/>
        </w:tblCellMar>
        <w:tblLook w:val="0000"/>
      </w:tblPr>
      <w:tblGrid>
        <w:gridCol w:w="2179"/>
        <w:gridCol w:w="2021"/>
        <w:gridCol w:w="1397"/>
        <w:gridCol w:w="1118"/>
        <w:gridCol w:w="1287"/>
        <w:gridCol w:w="677"/>
      </w:tblGrid>
      <w:tr w:rsidR="00194DF8" w:rsidRPr="00827393">
        <w:trPr>
          <w:trHeight w:hRule="exact" w:val="605"/>
        </w:trPr>
        <w:tc>
          <w:tcPr>
            <w:tcW w:w="4200" w:type="dxa"/>
            <w:gridSpan w:val="2"/>
            <w:tcBorders>
              <w:top w:val="nil"/>
              <w:left w:val="nil"/>
              <w:bottom w:val="nil"/>
              <w:right w:val="nil"/>
            </w:tcBorders>
          </w:tcPr>
          <w:p w:rsidR="00194DF8" w:rsidRPr="00827393" w:rsidRDefault="00194DF8">
            <w:pPr>
              <w:spacing w:after="324"/>
              <w:rPr>
                <w:rFonts w:ascii="Arial" w:hAnsi="Arial" w:cs="Arial"/>
                <w:b/>
                <w:bCs/>
                <w:spacing w:val="10"/>
                <w:sz w:val="20"/>
                <w:szCs w:val="20"/>
              </w:rPr>
            </w:pPr>
            <w:r w:rsidRPr="00827393">
              <w:rPr>
                <w:rFonts w:ascii="Arial" w:hAnsi="Arial" w:cs="Arial"/>
                <w:b/>
                <w:bCs/>
                <w:spacing w:val="10"/>
                <w:sz w:val="20"/>
                <w:szCs w:val="20"/>
              </w:rPr>
              <w:t>VII. Table of Products: (8 points)</w:t>
            </w:r>
          </w:p>
        </w:tc>
        <w:tc>
          <w:tcPr>
            <w:tcW w:w="1397" w:type="dxa"/>
            <w:tcBorders>
              <w:top w:val="nil"/>
              <w:left w:val="nil"/>
              <w:bottom w:val="nil"/>
              <w:right w:val="nil"/>
            </w:tcBorders>
          </w:tcPr>
          <w:p w:rsidR="00194DF8" w:rsidRPr="00827393" w:rsidRDefault="00194DF8">
            <w:pPr>
              <w:rPr>
                <w:rFonts w:ascii="Arial" w:hAnsi="Arial" w:cs="Arial"/>
                <w:sz w:val="20"/>
                <w:szCs w:val="20"/>
              </w:rPr>
            </w:pPr>
          </w:p>
        </w:tc>
        <w:tc>
          <w:tcPr>
            <w:tcW w:w="1118" w:type="dxa"/>
            <w:tcBorders>
              <w:top w:val="nil"/>
              <w:left w:val="nil"/>
              <w:bottom w:val="nil"/>
              <w:right w:val="nil"/>
            </w:tcBorders>
          </w:tcPr>
          <w:p w:rsidR="00194DF8" w:rsidRPr="00827393" w:rsidRDefault="00194DF8">
            <w:pPr>
              <w:rPr>
                <w:rFonts w:ascii="Arial" w:hAnsi="Arial" w:cs="Arial"/>
                <w:sz w:val="20"/>
                <w:szCs w:val="20"/>
              </w:rPr>
            </w:pPr>
          </w:p>
        </w:tc>
        <w:tc>
          <w:tcPr>
            <w:tcW w:w="1287" w:type="dxa"/>
            <w:tcBorders>
              <w:top w:val="nil"/>
              <w:left w:val="nil"/>
              <w:bottom w:val="nil"/>
              <w:right w:val="nil"/>
            </w:tcBorders>
          </w:tcPr>
          <w:p w:rsidR="00194DF8" w:rsidRPr="00827393" w:rsidRDefault="00194DF8">
            <w:pPr>
              <w:rPr>
                <w:rFonts w:ascii="Arial" w:hAnsi="Arial" w:cs="Arial"/>
                <w:sz w:val="20"/>
                <w:szCs w:val="20"/>
              </w:rPr>
            </w:pPr>
          </w:p>
        </w:tc>
        <w:tc>
          <w:tcPr>
            <w:tcW w:w="677" w:type="dxa"/>
            <w:tcBorders>
              <w:top w:val="nil"/>
              <w:left w:val="nil"/>
              <w:bottom w:val="nil"/>
              <w:right w:val="nil"/>
            </w:tcBorders>
          </w:tcPr>
          <w:p w:rsidR="00194DF8" w:rsidRPr="00827393" w:rsidRDefault="00194DF8">
            <w:pPr>
              <w:rPr>
                <w:rFonts w:ascii="Arial" w:hAnsi="Arial" w:cs="Arial"/>
                <w:sz w:val="20"/>
                <w:szCs w:val="20"/>
              </w:rPr>
            </w:pPr>
          </w:p>
        </w:tc>
      </w:tr>
      <w:tr w:rsidR="00194DF8" w:rsidRPr="00827393">
        <w:trPr>
          <w:trHeight w:hRule="exact" w:val="206"/>
        </w:trPr>
        <w:tc>
          <w:tcPr>
            <w:tcW w:w="2179" w:type="dxa"/>
            <w:tcBorders>
              <w:top w:val="nil"/>
              <w:left w:val="nil"/>
              <w:bottom w:val="single" w:sz="2" w:space="0" w:color="auto"/>
              <w:right w:val="nil"/>
            </w:tcBorders>
          </w:tcPr>
          <w:p w:rsidR="00194DF8" w:rsidRPr="00827393" w:rsidRDefault="00194DF8">
            <w:pPr>
              <w:ind w:left="180"/>
              <w:rPr>
                <w:rFonts w:ascii="Arial" w:hAnsi="Arial" w:cs="Arial"/>
                <w:b/>
                <w:sz w:val="20"/>
                <w:szCs w:val="20"/>
              </w:rPr>
            </w:pPr>
            <w:r w:rsidRPr="00827393">
              <w:rPr>
                <w:rFonts w:ascii="Arial" w:hAnsi="Arial" w:cs="Arial"/>
                <w:b/>
                <w:sz w:val="20"/>
                <w:szCs w:val="20"/>
              </w:rPr>
              <w:t>Product</w:t>
            </w:r>
          </w:p>
        </w:tc>
        <w:tc>
          <w:tcPr>
            <w:tcW w:w="2021" w:type="dxa"/>
            <w:tcBorders>
              <w:top w:val="nil"/>
              <w:left w:val="nil"/>
              <w:bottom w:val="single" w:sz="2" w:space="0" w:color="auto"/>
              <w:right w:val="nil"/>
            </w:tcBorders>
          </w:tcPr>
          <w:p w:rsidR="00194DF8" w:rsidRPr="00827393" w:rsidRDefault="00194DF8">
            <w:pPr>
              <w:rPr>
                <w:rFonts w:ascii="Arial" w:hAnsi="Arial" w:cs="Arial"/>
                <w:b/>
                <w:sz w:val="20"/>
                <w:szCs w:val="20"/>
              </w:rPr>
            </w:pPr>
            <w:r w:rsidRPr="00827393">
              <w:rPr>
                <w:rFonts w:ascii="Arial" w:hAnsi="Arial" w:cs="Arial"/>
                <w:b/>
                <w:sz w:val="20"/>
                <w:szCs w:val="20"/>
              </w:rPr>
              <w:t>MW/</w:t>
            </w:r>
            <w:proofErr w:type="spellStart"/>
            <w:r w:rsidRPr="00827393">
              <w:rPr>
                <w:rFonts w:ascii="Arial" w:hAnsi="Arial" w:cs="Arial"/>
                <w:b/>
                <w:sz w:val="20"/>
                <w:szCs w:val="20"/>
              </w:rPr>
              <w:t>molarity</w:t>
            </w:r>
            <w:proofErr w:type="spellEnd"/>
          </w:p>
        </w:tc>
        <w:tc>
          <w:tcPr>
            <w:tcW w:w="1397" w:type="dxa"/>
            <w:tcBorders>
              <w:top w:val="nil"/>
              <w:left w:val="nil"/>
              <w:bottom w:val="single" w:sz="2" w:space="0" w:color="auto"/>
              <w:right w:val="nil"/>
            </w:tcBorders>
          </w:tcPr>
          <w:p w:rsidR="00194DF8" w:rsidRPr="00827393" w:rsidRDefault="00827393" w:rsidP="00827393">
            <w:pPr>
              <w:rPr>
                <w:rFonts w:ascii="Arial" w:hAnsi="Arial" w:cs="Arial"/>
                <w:b/>
                <w:sz w:val="20"/>
                <w:szCs w:val="20"/>
              </w:rPr>
            </w:pPr>
            <w:r w:rsidRPr="00827393">
              <w:rPr>
                <w:rFonts w:ascii="Arial" w:hAnsi="Arial" w:cs="Arial"/>
                <w:b/>
                <w:sz w:val="20"/>
                <w:szCs w:val="20"/>
              </w:rPr>
              <w:t xml:space="preserve"> g</w:t>
            </w:r>
            <w:r w:rsidR="00194DF8" w:rsidRPr="00827393">
              <w:rPr>
                <w:rFonts w:ascii="Arial" w:hAnsi="Arial" w:cs="Arial"/>
                <w:b/>
                <w:sz w:val="20"/>
                <w:szCs w:val="20"/>
              </w:rPr>
              <w:t>rams</w:t>
            </w:r>
            <w:r w:rsidRPr="00827393">
              <w:rPr>
                <w:rFonts w:ascii="Arial" w:hAnsi="Arial" w:cs="Arial"/>
                <w:b/>
                <w:sz w:val="20"/>
                <w:szCs w:val="20"/>
              </w:rPr>
              <w:t xml:space="preserve"> or </w:t>
            </w:r>
            <w:proofErr w:type="spellStart"/>
            <w:r w:rsidR="00194DF8" w:rsidRPr="00827393">
              <w:rPr>
                <w:rFonts w:ascii="Arial" w:hAnsi="Arial" w:cs="Arial"/>
                <w:b/>
                <w:sz w:val="20"/>
                <w:szCs w:val="20"/>
              </w:rPr>
              <w:t>mL</w:t>
            </w:r>
            <w:proofErr w:type="spellEnd"/>
          </w:p>
        </w:tc>
        <w:tc>
          <w:tcPr>
            <w:tcW w:w="1118" w:type="dxa"/>
            <w:tcBorders>
              <w:top w:val="nil"/>
              <w:left w:val="nil"/>
              <w:bottom w:val="single" w:sz="2" w:space="0" w:color="auto"/>
              <w:right w:val="nil"/>
            </w:tcBorders>
          </w:tcPr>
          <w:p w:rsidR="00194DF8" w:rsidRPr="00827393" w:rsidRDefault="00194DF8">
            <w:pPr>
              <w:rPr>
                <w:rFonts w:ascii="Arial" w:hAnsi="Arial" w:cs="Arial"/>
                <w:b/>
                <w:sz w:val="20"/>
                <w:szCs w:val="20"/>
              </w:rPr>
            </w:pPr>
            <w:r w:rsidRPr="00827393">
              <w:rPr>
                <w:rFonts w:ascii="Arial" w:hAnsi="Arial" w:cs="Arial"/>
                <w:b/>
                <w:sz w:val="20"/>
                <w:szCs w:val="20"/>
              </w:rPr>
              <w:t>moles</w:t>
            </w:r>
          </w:p>
        </w:tc>
        <w:tc>
          <w:tcPr>
            <w:tcW w:w="1287" w:type="dxa"/>
            <w:tcBorders>
              <w:top w:val="nil"/>
              <w:left w:val="nil"/>
              <w:bottom w:val="single" w:sz="2" w:space="0" w:color="auto"/>
              <w:right w:val="nil"/>
            </w:tcBorders>
          </w:tcPr>
          <w:p w:rsidR="00194DF8" w:rsidRPr="00827393" w:rsidRDefault="00194DF8">
            <w:pPr>
              <w:rPr>
                <w:rFonts w:ascii="Arial" w:hAnsi="Arial" w:cs="Arial"/>
                <w:b/>
                <w:sz w:val="20"/>
                <w:szCs w:val="20"/>
              </w:rPr>
            </w:pPr>
            <w:proofErr w:type="spellStart"/>
            <w:r w:rsidRPr="00827393">
              <w:rPr>
                <w:rFonts w:ascii="Arial" w:hAnsi="Arial" w:cs="Arial"/>
                <w:b/>
                <w:sz w:val="20"/>
                <w:szCs w:val="20"/>
              </w:rPr>
              <w:t>b.p./m.p</w:t>
            </w:r>
            <w:proofErr w:type="spellEnd"/>
            <w:r w:rsidRPr="00827393">
              <w:rPr>
                <w:rFonts w:ascii="Arial" w:hAnsi="Arial" w:cs="Arial"/>
                <w:b/>
                <w:sz w:val="20"/>
                <w:szCs w:val="20"/>
              </w:rPr>
              <w:t>.</w:t>
            </w:r>
          </w:p>
        </w:tc>
        <w:tc>
          <w:tcPr>
            <w:tcW w:w="677" w:type="dxa"/>
            <w:tcBorders>
              <w:top w:val="nil"/>
              <w:left w:val="nil"/>
              <w:bottom w:val="single" w:sz="2" w:space="0" w:color="auto"/>
              <w:right w:val="nil"/>
            </w:tcBorders>
          </w:tcPr>
          <w:p w:rsidR="00194DF8" w:rsidRPr="00827393" w:rsidRDefault="00194DF8">
            <w:pPr>
              <w:jc w:val="center"/>
              <w:rPr>
                <w:rFonts w:ascii="Arial" w:hAnsi="Arial" w:cs="Arial"/>
                <w:b/>
                <w:sz w:val="20"/>
                <w:szCs w:val="20"/>
              </w:rPr>
            </w:pPr>
            <w:r w:rsidRPr="00827393">
              <w:rPr>
                <w:rFonts w:ascii="Arial" w:hAnsi="Arial" w:cs="Arial"/>
                <w:b/>
                <w:spacing w:val="-6"/>
                <w:sz w:val="20"/>
                <w:szCs w:val="20"/>
              </w:rPr>
              <w:t>density</w:t>
            </w:r>
          </w:p>
        </w:tc>
      </w:tr>
      <w:tr w:rsidR="00194DF8" w:rsidRPr="00827393">
        <w:trPr>
          <w:trHeight w:hRule="exact" w:val="528"/>
        </w:trPr>
        <w:tc>
          <w:tcPr>
            <w:tcW w:w="2179" w:type="dxa"/>
            <w:tcBorders>
              <w:top w:val="single" w:sz="2" w:space="0" w:color="auto"/>
              <w:left w:val="nil"/>
              <w:bottom w:val="nil"/>
              <w:right w:val="nil"/>
            </w:tcBorders>
          </w:tcPr>
          <w:p w:rsidR="00194DF8" w:rsidRPr="00827393" w:rsidRDefault="00194DF8">
            <w:pPr>
              <w:spacing w:before="288"/>
              <w:ind w:left="180"/>
              <w:rPr>
                <w:rFonts w:ascii="Arial" w:hAnsi="Arial" w:cs="Arial"/>
                <w:sz w:val="20"/>
                <w:szCs w:val="20"/>
              </w:rPr>
            </w:pPr>
            <w:r w:rsidRPr="00827393">
              <w:rPr>
                <w:rFonts w:ascii="Arial" w:hAnsi="Arial" w:cs="Arial"/>
                <w:sz w:val="20"/>
                <w:szCs w:val="20"/>
              </w:rPr>
              <w:t>1-bromobutane</w:t>
            </w:r>
          </w:p>
        </w:tc>
        <w:tc>
          <w:tcPr>
            <w:tcW w:w="2021" w:type="dxa"/>
            <w:tcBorders>
              <w:top w:val="single" w:sz="2" w:space="0" w:color="auto"/>
              <w:left w:val="nil"/>
              <w:bottom w:val="nil"/>
              <w:right w:val="nil"/>
            </w:tcBorders>
          </w:tcPr>
          <w:p w:rsidR="00194DF8" w:rsidRPr="00827393" w:rsidRDefault="00194DF8">
            <w:pPr>
              <w:rPr>
                <w:rFonts w:ascii="Arial" w:hAnsi="Arial" w:cs="Arial"/>
                <w:sz w:val="20"/>
                <w:szCs w:val="20"/>
              </w:rPr>
            </w:pPr>
          </w:p>
        </w:tc>
        <w:tc>
          <w:tcPr>
            <w:tcW w:w="1397" w:type="dxa"/>
            <w:tcBorders>
              <w:top w:val="single" w:sz="2" w:space="0" w:color="auto"/>
              <w:left w:val="nil"/>
              <w:bottom w:val="nil"/>
              <w:right w:val="nil"/>
            </w:tcBorders>
          </w:tcPr>
          <w:p w:rsidR="00194DF8" w:rsidRPr="00827393" w:rsidRDefault="00194DF8">
            <w:pPr>
              <w:rPr>
                <w:rFonts w:ascii="Arial" w:hAnsi="Arial" w:cs="Arial"/>
                <w:sz w:val="20"/>
                <w:szCs w:val="20"/>
              </w:rPr>
            </w:pPr>
          </w:p>
        </w:tc>
        <w:tc>
          <w:tcPr>
            <w:tcW w:w="1118" w:type="dxa"/>
            <w:tcBorders>
              <w:top w:val="single" w:sz="2" w:space="0" w:color="auto"/>
              <w:left w:val="nil"/>
              <w:bottom w:val="nil"/>
              <w:right w:val="nil"/>
            </w:tcBorders>
          </w:tcPr>
          <w:p w:rsidR="00194DF8" w:rsidRPr="00827393" w:rsidRDefault="00194DF8">
            <w:pPr>
              <w:rPr>
                <w:rFonts w:ascii="Arial" w:hAnsi="Arial" w:cs="Arial"/>
                <w:sz w:val="20"/>
                <w:szCs w:val="20"/>
              </w:rPr>
            </w:pPr>
          </w:p>
        </w:tc>
        <w:tc>
          <w:tcPr>
            <w:tcW w:w="1287" w:type="dxa"/>
            <w:tcBorders>
              <w:top w:val="single" w:sz="2" w:space="0" w:color="auto"/>
              <w:left w:val="nil"/>
              <w:bottom w:val="nil"/>
              <w:right w:val="nil"/>
            </w:tcBorders>
          </w:tcPr>
          <w:p w:rsidR="00194DF8" w:rsidRPr="00827393" w:rsidRDefault="00194DF8">
            <w:pPr>
              <w:rPr>
                <w:rFonts w:ascii="Arial" w:hAnsi="Arial" w:cs="Arial"/>
                <w:sz w:val="20"/>
                <w:szCs w:val="20"/>
              </w:rPr>
            </w:pPr>
          </w:p>
        </w:tc>
        <w:tc>
          <w:tcPr>
            <w:tcW w:w="677" w:type="dxa"/>
            <w:tcBorders>
              <w:top w:val="single" w:sz="2" w:space="0" w:color="auto"/>
              <w:left w:val="nil"/>
              <w:bottom w:val="nil"/>
              <w:right w:val="nil"/>
            </w:tcBorders>
          </w:tcPr>
          <w:p w:rsidR="00194DF8" w:rsidRPr="00827393" w:rsidRDefault="00194DF8">
            <w:pPr>
              <w:rPr>
                <w:rFonts w:ascii="Arial" w:hAnsi="Arial" w:cs="Arial"/>
                <w:sz w:val="20"/>
                <w:szCs w:val="20"/>
              </w:rPr>
            </w:pPr>
          </w:p>
        </w:tc>
      </w:tr>
      <w:tr w:rsidR="00194DF8" w:rsidRPr="00827393">
        <w:trPr>
          <w:trHeight w:hRule="exact" w:val="115"/>
        </w:trPr>
        <w:tc>
          <w:tcPr>
            <w:tcW w:w="2179" w:type="dxa"/>
            <w:tcBorders>
              <w:top w:val="nil"/>
              <w:left w:val="nil"/>
              <w:bottom w:val="nil"/>
              <w:right w:val="nil"/>
            </w:tcBorders>
          </w:tcPr>
          <w:p w:rsidR="00194DF8" w:rsidRPr="00827393" w:rsidRDefault="00194DF8">
            <w:pPr>
              <w:rPr>
                <w:rFonts w:ascii="Arial" w:hAnsi="Arial" w:cs="Arial"/>
                <w:sz w:val="20"/>
                <w:szCs w:val="20"/>
              </w:rPr>
            </w:pPr>
          </w:p>
        </w:tc>
        <w:tc>
          <w:tcPr>
            <w:tcW w:w="2021" w:type="dxa"/>
            <w:tcBorders>
              <w:top w:val="nil"/>
              <w:left w:val="nil"/>
              <w:bottom w:val="nil"/>
              <w:right w:val="nil"/>
            </w:tcBorders>
          </w:tcPr>
          <w:p w:rsidR="00194DF8" w:rsidRPr="00827393" w:rsidRDefault="00194DF8">
            <w:pPr>
              <w:rPr>
                <w:rFonts w:ascii="Arial" w:hAnsi="Arial" w:cs="Arial"/>
                <w:sz w:val="20"/>
                <w:szCs w:val="20"/>
              </w:rPr>
            </w:pPr>
          </w:p>
        </w:tc>
        <w:tc>
          <w:tcPr>
            <w:tcW w:w="1397" w:type="dxa"/>
            <w:tcBorders>
              <w:top w:val="nil"/>
              <w:left w:val="nil"/>
              <w:bottom w:val="nil"/>
              <w:right w:val="nil"/>
            </w:tcBorders>
          </w:tcPr>
          <w:p w:rsidR="00194DF8" w:rsidRPr="00827393" w:rsidRDefault="00194DF8">
            <w:pPr>
              <w:rPr>
                <w:rFonts w:ascii="Arial" w:hAnsi="Arial" w:cs="Arial"/>
                <w:sz w:val="20"/>
                <w:szCs w:val="20"/>
              </w:rPr>
            </w:pPr>
          </w:p>
        </w:tc>
        <w:tc>
          <w:tcPr>
            <w:tcW w:w="1118" w:type="dxa"/>
            <w:tcBorders>
              <w:top w:val="nil"/>
              <w:left w:val="nil"/>
              <w:bottom w:val="nil"/>
              <w:right w:val="nil"/>
            </w:tcBorders>
          </w:tcPr>
          <w:p w:rsidR="00194DF8" w:rsidRPr="00827393" w:rsidRDefault="00194DF8">
            <w:pPr>
              <w:rPr>
                <w:rFonts w:ascii="Arial" w:hAnsi="Arial" w:cs="Arial"/>
                <w:sz w:val="20"/>
                <w:szCs w:val="20"/>
              </w:rPr>
            </w:pPr>
          </w:p>
        </w:tc>
        <w:tc>
          <w:tcPr>
            <w:tcW w:w="1287" w:type="dxa"/>
            <w:tcBorders>
              <w:top w:val="nil"/>
              <w:left w:val="nil"/>
              <w:bottom w:val="nil"/>
              <w:right w:val="nil"/>
            </w:tcBorders>
          </w:tcPr>
          <w:p w:rsidR="00194DF8" w:rsidRPr="00827393" w:rsidRDefault="00194DF8">
            <w:pPr>
              <w:rPr>
                <w:rFonts w:ascii="Arial" w:hAnsi="Arial" w:cs="Arial"/>
                <w:sz w:val="20"/>
                <w:szCs w:val="20"/>
              </w:rPr>
            </w:pPr>
          </w:p>
        </w:tc>
        <w:tc>
          <w:tcPr>
            <w:tcW w:w="677" w:type="dxa"/>
            <w:tcBorders>
              <w:top w:val="nil"/>
              <w:left w:val="nil"/>
              <w:bottom w:val="nil"/>
              <w:right w:val="nil"/>
            </w:tcBorders>
          </w:tcPr>
          <w:p w:rsidR="00194DF8" w:rsidRPr="00827393" w:rsidRDefault="00194DF8">
            <w:pPr>
              <w:rPr>
                <w:rFonts w:ascii="Arial" w:hAnsi="Arial" w:cs="Arial"/>
                <w:sz w:val="20"/>
                <w:szCs w:val="20"/>
              </w:rPr>
            </w:pPr>
          </w:p>
        </w:tc>
      </w:tr>
    </w:tbl>
    <w:p w:rsidR="00027972" w:rsidRDefault="00EB0CA8">
      <w:pPr>
        <w:numPr>
          <w:ilvl w:val="0"/>
          <w:numId w:val="15"/>
        </w:numPr>
        <w:tabs>
          <w:tab w:val="left" w:pos="8820"/>
        </w:tabs>
        <w:spacing w:line="1440" w:lineRule="atLeast"/>
        <w:ind w:left="864" w:right="19" w:hanging="324"/>
        <w:rPr>
          <w:b/>
          <w:bCs/>
          <w:spacing w:val="2"/>
          <w:sz w:val="28"/>
          <w:szCs w:val="28"/>
        </w:rPr>
      </w:pPr>
      <w:r>
        <w:rPr>
          <w:b/>
          <w:bCs/>
          <w:spacing w:val="2"/>
          <w:sz w:val="28"/>
          <w:szCs w:val="28"/>
        </w:rPr>
        <w:t xml:space="preserve">Observations: (8 points) </w:t>
      </w:r>
    </w:p>
    <w:p w:rsidR="00027972" w:rsidRDefault="00EB0CA8">
      <w:pPr>
        <w:numPr>
          <w:ilvl w:val="0"/>
          <w:numId w:val="15"/>
        </w:numPr>
        <w:tabs>
          <w:tab w:val="left" w:pos="8820"/>
        </w:tabs>
        <w:spacing w:line="1440" w:lineRule="atLeast"/>
        <w:ind w:left="864" w:right="19" w:hanging="324"/>
        <w:rPr>
          <w:b/>
          <w:bCs/>
          <w:spacing w:val="2"/>
          <w:sz w:val="28"/>
          <w:szCs w:val="28"/>
        </w:rPr>
      </w:pPr>
      <w:r>
        <w:rPr>
          <w:b/>
          <w:bCs/>
          <w:spacing w:val="2"/>
          <w:sz w:val="28"/>
          <w:szCs w:val="28"/>
        </w:rPr>
        <w:t>IX Results: (22 points)</w:t>
      </w:r>
    </w:p>
    <w:p w:rsidR="00827393" w:rsidRDefault="00EB0CA8">
      <w:pPr>
        <w:spacing w:line="480" w:lineRule="auto"/>
        <w:ind w:left="720" w:right="19"/>
        <w:rPr>
          <w:spacing w:val="-2"/>
        </w:rPr>
      </w:pPr>
      <w:proofErr w:type="gramStart"/>
      <w:r>
        <w:rPr>
          <w:spacing w:val="-2"/>
        </w:rPr>
        <w:t>boiling</w:t>
      </w:r>
      <w:proofErr w:type="gramEnd"/>
      <w:r>
        <w:rPr>
          <w:spacing w:val="-2"/>
        </w:rPr>
        <w:t xml:space="preserve"> range of product: (1 point) </w:t>
      </w:r>
    </w:p>
    <w:p w:rsidR="00027972" w:rsidRDefault="00EB0CA8">
      <w:pPr>
        <w:spacing w:line="480" w:lineRule="auto"/>
        <w:ind w:left="720" w:right="19"/>
        <w:rPr>
          <w:spacing w:val="-2"/>
        </w:rPr>
      </w:pPr>
      <w:proofErr w:type="gramStart"/>
      <w:r>
        <w:rPr>
          <w:spacing w:val="-2"/>
        </w:rPr>
        <w:t>appearance</w:t>
      </w:r>
      <w:proofErr w:type="gramEnd"/>
      <w:r>
        <w:rPr>
          <w:spacing w:val="-2"/>
        </w:rPr>
        <w:t xml:space="preserve"> of product: </w:t>
      </w:r>
      <w:r>
        <w:rPr>
          <w:spacing w:val="35"/>
        </w:rPr>
        <w:t>(2</w:t>
      </w:r>
      <w:r>
        <w:rPr>
          <w:spacing w:val="-2"/>
        </w:rPr>
        <w:t xml:space="preserve"> points) </w:t>
      </w:r>
    </w:p>
    <w:p w:rsidR="00027972" w:rsidRDefault="00EB0CA8">
      <w:pPr>
        <w:spacing w:line="480" w:lineRule="auto"/>
        <w:ind w:left="720" w:right="19"/>
        <w:rPr>
          <w:spacing w:val="-2"/>
        </w:rPr>
      </w:pPr>
      <w:proofErr w:type="gramStart"/>
      <w:r>
        <w:rPr>
          <w:spacing w:val="-2"/>
        </w:rPr>
        <w:t>yield</w:t>
      </w:r>
      <w:proofErr w:type="gramEnd"/>
      <w:r>
        <w:rPr>
          <w:spacing w:val="-2"/>
        </w:rPr>
        <w:t xml:space="preserve"> of product in grams: (1 point) </w:t>
      </w:r>
    </w:p>
    <w:p w:rsidR="00027972" w:rsidRDefault="00EB0CA8">
      <w:pPr>
        <w:spacing w:line="480" w:lineRule="auto"/>
        <w:ind w:left="720" w:right="19"/>
        <w:rPr>
          <w:spacing w:val="-2"/>
        </w:rPr>
      </w:pPr>
      <w:proofErr w:type="gramStart"/>
      <w:r>
        <w:rPr>
          <w:spacing w:val="-2"/>
        </w:rPr>
        <w:t>yield</w:t>
      </w:r>
      <w:proofErr w:type="gramEnd"/>
      <w:r>
        <w:rPr>
          <w:spacing w:val="-2"/>
        </w:rPr>
        <w:t xml:space="preserve"> of product in moles: (2 points) </w:t>
      </w:r>
    </w:p>
    <w:p w:rsidR="00027972" w:rsidRDefault="00EB0CA8">
      <w:pPr>
        <w:spacing w:line="480" w:lineRule="auto"/>
        <w:ind w:left="720" w:right="19"/>
        <w:rPr>
          <w:spacing w:val="-2"/>
        </w:rPr>
      </w:pPr>
      <w:proofErr w:type="gramStart"/>
      <w:r>
        <w:rPr>
          <w:spacing w:val="-2"/>
        </w:rPr>
        <w:t>percent</w:t>
      </w:r>
      <w:proofErr w:type="gramEnd"/>
      <w:r>
        <w:rPr>
          <w:spacing w:val="-2"/>
        </w:rPr>
        <w:t xml:space="preserve"> yield of product: (2 points) </w:t>
      </w:r>
    </w:p>
    <w:p w:rsidR="00027972" w:rsidRDefault="00EB0CA8">
      <w:pPr>
        <w:spacing w:line="480" w:lineRule="auto"/>
        <w:ind w:left="720" w:right="19"/>
        <w:rPr>
          <w:spacing w:val="-2"/>
        </w:rPr>
      </w:pPr>
      <w:r>
        <w:rPr>
          <w:spacing w:val="-2"/>
        </w:rPr>
        <w:t>GC Data:</w:t>
      </w:r>
    </w:p>
    <w:p w:rsidR="00027972" w:rsidRDefault="00576020" w:rsidP="00576020">
      <w:pPr>
        <w:spacing w:line="480" w:lineRule="auto"/>
        <w:rPr>
          <w:spacing w:val="-2"/>
        </w:rPr>
      </w:pPr>
      <w:r>
        <w:rPr>
          <w:spacing w:val="-2"/>
        </w:rPr>
        <w:t xml:space="preserve">            </w:t>
      </w:r>
      <w:r w:rsidR="00EB0CA8">
        <w:rPr>
          <w:spacing w:val="-2"/>
        </w:rPr>
        <w:t xml:space="preserve">GC retention times and peak identification: </w:t>
      </w:r>
      <w:r w:rsidR="00EB0CA8">
        <w:rPr>
          <w:spacing w:val="34"/>
        </w:rPr>
        <w:t>(6</w:t>
      </w:r>
      <w:r w:rsidR="00EB0CA8">
        <w:rPr>
          <w:spacing w:val="-2"/>
        </w:rPr>
        <w:t xml:space="preserve"> points)</w:t>
      </w:r>
    </w:p>
    <w:p w:rsidR="00027972" w:rsidRDefault="005A5485">
      <w:pPr>
        <w:spacing w:before="216" w:after="432"/>
        <w:ind w:left="432"/>
        <w:sectPr w:rsidR="00027972">
          <w:pgSz w:w="12240" w:h="15840"/>
          <w:pgMar w:top="1350" w:right="1672" w:bottom="787" w:left="1729" w:gutter="0"/>
          <w:noEndnote/>
        </w:sectPr>
      </w:pPr>
      <w:r w:rsidRPr="005A5485">
        <w:rPr>
          <w:noProof/>
          <w:spacing w:val="-2"/>
        </w:rPr>
        <w:pict>
          <v:shape id="_x0000_s1047" type="#_x0000_t202" style="position:absolute;left:0;text-align:left;margin-left:4.6pt;margin-top:41.35pt;width:433.2pt;height:15.4pt;z-index:251659264;mso-wrap-edited:f;mso-wrap-distance-left:0;mso-wrap-distance-right:0" wrapcoords="-62 0 -62 21600 21662 21600 21662 0 -62 0" filled="f" stroked="f">
            <v:textbox inset="0,0,0,0">
              <w:txbxContent>
                <w:p w:rsidR="00576020" w:rsidRDefault="00576020">
                  <w:pPr>
                    <w:jc w:val="center"/>
                    <w:rPr>
                      <w:b/>
                      <w:bCs/>
                      <w:spacing w:val="8"/>
                      <w:sz w:val="22"/>
                      <w:szCs w:val="22"/>
                    </w:rPr>
                  </w:pPr>
                  <w:r>
                    <w:rPr>
                      <w:b/>
                      <w:bCs/>
                      <w:spacing w:val="8"/>
                      <w:sz w:val="22"/>
                      <w:szCs w:val="22"/>
                    </w:rPr>
                    <w:t>7-14</w:t>
                  </w:r>
                </w:p>
              </w:txbxContent>
            </v:textbox>
            <w10:wrap type="through"/>
          </v:shape>
        </w:pict>
      </w:r>
      <w:r w:rsidR="00EB0CA8">
        <w:rPr>
          <w:spacing w:val="-2"/>
        </w:rPr>
        <w:t>Areas of GC peaks (4 points)</w:t>
      </w:r>
    </w:p>
    <w:p w:rsidR="00027972" w:rsidRDefault="00EB0CA8">
      <w:pPr>
        <w:spacing w:before="216"/>
        <w:ind w:left="288"/>
      </w:pPr>
      <w:r>
        <w:t>Percent purity of products: (4 points)</w:t>
      </w:r>
    </w:p>
    <w:p w:rsidR="00027972" w:rsidRDefault="00EB0CA8" w:rsidP="0005109C">
      <w:pPr>
        <w:spacing w:before="1548" w:line="480" w:lineRule="auto"/>
        <w:outlineLvl w:val="0"/>
        <w:rPr>
          <w:b/>
          <w:bCs/>
        </w:rPr>
      </w:pPr>
      <w:proofErr w:type="gramStart"/>
      <w:r>
        <w:rPr>
          <w:b/>
          <w:bCs/>
        </w:rPr>
        <w:t>X .</w:t>
      </w:r>
      <w:proofErr w:type="gramEnd"/>
      <w:r>
        <w:rPr>
          <w:b/>
          <w:bCs/>
        </w:rPr>
        <w:t xml:space="preserve"> Discussion:</w:t>
      </w:r>
    </w:p>
    <w:p w:rsidR="00027972" w:rsidRDefault="00EB0CA8" w:rsidP="0005109C">
      <w:pPr>
        <w:spacing w:before="100" w:beforeAutospacing="1"/>
        <w:outlineLvl w:val="0"/>
        <w:rPr>
          <w:b/>
          <w:bCs/>
        </w:rPr>
      </w:pPr>
      <w:r>
        <w:rPr>
          <w:b/>
          <w:bCs/>
        </w:rPr>
        <w:t>Evidence supporting identity of product: (6 points)</w:t>
      </w:r>
    </w:p>
    <w:p w:rsidR="00027972" w:rsidRDefault="00027972">
      <w:pPr>
        <w:spacing w:before="100" w:beforeAutospacing="1"/>
        <w:rPr>
          <w:b/>
          <w:bCs/>
        </w:rPr>
      </w:pPr>
    </w:p>
    <w:p w:rsidR="00027972" w:rsidRDefault="00027972">
      <w:pPr>
        <w:spacing w:before="100" w:beforeAutospacing="1"/>
        <w:rPr>
          <w:b/>
          <w:bCs/>
        </w:rPr>
      </w:pPr>
    </w:p>
    <w:p w:rsidR="00027972" w:rsidRDefault="00027972">
      <w:pPr>
        <w:spacing w:before="100" w:beforeAutospacing="1"/>
        <w:rPr>
          <w:b/>
          <w:bCs/>
        </w:rPr>
      </w:pPr>
    </w:p>
    <w:p w:rsidR="00027972" w:rsidRDefault="00027972">
      <w:pPr>
        <w:spacing w:before="100" w:beforeAutospacing="1"/>
        <w:rPr>
          <w:b/>
          <w:bCs/>
        </w:rPr>
      </w:pPr>
    </w:p>
    <w:p w:rsidR="00027972" w:rsidRDefault="00027972">
      <w:pPr>
        <w:spacing w:before="100" w:beforeAutospacing="1"/>
        <w:rPr>
          <w:b/>
          <w:bCs/>
        </w:rPr>
      </w:pPr>
    </w:p>
    <w:p w:rsidR="00027972" w:rsidRDefault="00027972">
      <w:pPr>
        <w:spacing w:before="100" w:beforeAutospacing="1"/>
        <w:rPr>
          <w:b/>
          <w:bCs/>
        </w:rPr>
      </w:pPr>
    </w:p>
    <w:p w:rsidR="00027972" w:rsidRDefault="00EB0CA8" w:rsidP="0005109C">
      <w:pPr>
        <w:spacing w:before="100" w:beforeAutospacing="1"/>
        <w:outlineLvl w:val="0"/>
        <w:rPr>
          <w:b/>
          <w:bCs/>
        </w:rPr>
      </w:pPr>
      <w:r>
        <w:rPr>
          <w:b/>
          <w:bCs/>
        </w:rPr>
        <w:t xml:space="preserve">Reasons yield is less than one hundred percent: (8 points) </w:t>
      </w:r>
    </w:p>
    <w:p w:rsidR="00027972" w:rsidRDefault="00027972">
      <w:pPr>
        <w:spacing w:before="100" w:beforeAutospacing="1"/>
        <w:rPr>
          <w:b/>
          <w:bCs/>
        </w:rPr>
      </w:pPr>
    </w:p>
    <w:p w:rsidR="00027972" w:rsidRDefault="00027972">
      <w:pPr>
        <w:spacing w:before="100" w:beforeAutospacing="1"/>
        <w:rPr>
          <w:b/>
          <w:bCs/>
        </w:rPr>
      </w:pPr>
    </w:p>
    <w:p w:rsidR="00027972" w:rsidRDefault="00027972">
      <w:pPr>
        <w:spacing w:before="100" w:beforeAutospacing="1"/>
        <w:rPr>
          <w:b/>
          <w:bCs/>
        </w:rPr>
      </w:pPr>
    </w:p>
    <w:p w:rsidR="00027972" w:rsidRDefault="00027972">
      <w:pPr>
        <w:spacing w:before="100" w:beforeAutospacing="1"/>
        <w:rPr>
          <w:b/>
          <w:bCs/>
        </w:rPr>
      </w:pPr>
    </w:p>
    <w:p w:rsidR="00027972" w:rsidRDefault="00027972">
      <w:pPr>
        <w:spacing w:before="100" w:beforeAutospacing="1"/>
        <w:rPr>
          <w:b/>
          <w:bCs/>
        </w:rPr>
      </w:pPr>
    </w:p>
    <w:p w:rsidR="00027972" w:rsidRDefault="00027972">
      <w:pPr>
        <w:spacing w:before="100" w:beforeAutospacing="1"/>
        <w:rPr>
          <w:b/>
          <w:bCs/>
        </w:rPr>
      </w:pPr>
    </w:p>
    <w:p w:rsidR="00027972" w:rsidRDefault="00027972">
      <w:pPr>
        <w:spacing w:before="100" w:beforeAutospacing="1"/>
        <w:rPr>
          <w:b/>
          <w:bCs/>
        </w:rPr>
      </w:pPr>
    </w:p>
    <w:p w:rsidR="00027972" w:rsidRDefault="00027972">
      <w:pPr>
        <w:spacing w:before="100" w:beforeAutospacing="1"/>
        <w:rPr>
          <w:b/>
          <w:bCs/>
        </w:rPr>
      </w:pPr>
    </w:p>
    <w:p w:rsidR="00027972" w:rsidRDefault="005A5485" w:rsidP="0005109C">
      <w:pPr>
        <w:spacing w:before="100" w:beforeAutospacing="1"/>
        <w:outlineLvl w:val="0"/>
        <w:rPr>
          <w:b/>
          <w:bCs/>
        </w:rPr>
      </w:pPr>
      <w:r>
        <w:rPr>
          <w:b/>
          <w:bCs/>
          <w:noProof/>
        </w:rPr>
        <w:pict>
          <v:shape id="_x0000_s1048" type="#_x0000_t202" style="position:absolute;margin-left:2.8pt;margin-top:228.3pt;width:433.2pt;height:15.4pt;z-index:251660288;mso-wrap-edited:f;mso-wrap-distance-left:0;mso-wrap-distance-right:0" wrapcoords="-62 0 -62 21600 21662 21600 21662 0 -62 0" filled="f" stroked="f">
            <v:textbox inset="0,0,0,0">
              <w:txbxContent>
                <w:p w:rsidR="00576020" w:rsidRDefault="00576020">
                  <w:pPr>
                    <w:jc w:val="center"/>
                    <w:rPr>
                      <w:b/>
                      <w:bCs/>
                      <w:spacing w:val="8"/>
                      <w:sz w:val="22"/>
                      <w:szCs w:val="22"/>
                    </w:rPr>
                  </w:pPr>
                  <w:r>
                    <w:rPr>
                      <w:b/>
                      <w:bCs/>
                      <w:spacing w:val="8"/>
                      <w:sz w:val="22"/>
                      <w:szCs w:val="22"/>
                    </w:rPr>
                    <w:t>7-15</w:t>
                  </w:r>
                </w:p>
              </w:txbxContent>
            </v:textbox>
            <w10:wrap type="through"/>
          </v:shape>
        </w:pict>
      </w:r>
      <w:proofErr w:type="gramStart"/>
      <w:r w:rsidR="00EB0CA8">
        <w:rPr>
          <w:b/>
          <w:bCs/>
        </w:rPr>
        <w:t>Purity of sample and possible contaminants.</w:t>
      </w:r>
      <w:proofErr w:type="gramEnd"/>
      <w:r w:rsidR="00EB0CA8">
        <w:rPr>
          <w:b/>
          <w:bCs/>
        </w:rPr>
        <w:t xml:space="preserve"> (6 points)</w:t>
      </w:r>
    </w:p>
    <w:p w:rsidR="00027972" w:rsidRDefault="00027972">
      <w:pPr>
        <w:spacing w:before="100" w:beforeAutospacing="1"/>
        <w:sectPr w:rsidR="00027972">
          <w:pgSz w:w="12240" w:h="15840"/>
          <w:pgMar w:top="1410" w:right="4277" w:bottom="1110" w:left="1885" w:gutter="0"/>
          <w:noEndnote/>
        </w:sectPr>
      </w:pPr>
    </w:p>
    <w:p w:rsidR="00027972" w:rsidRDefault="00EB0CA8" w:rsidP="0005109C">
      <w:pPr>
        <w:outlineLvl w:val="0"/>
        <w:rPr>
          <w:b/>
          <w:bCs/>
          <w:spacing w:val="8"/>
          <w:sz w:val="22"/>
          <w:szCs w:val="22"/>
        </w:rPr>
      </w:pPr>
      <w:r>
        <w:rPr>
          <w:b/>
          <w:bCs/>
          <w:spacing w:val="48"/>
          <w:sz w:val="22"/>
          <w:szCs w:val="22"/>
        </w:rPr>
        <w:t>XI.</w:t>
      </w:r>
      <w:r>
        <w:rPr>
          <w:b/>
          <w:bCs/>
          <w:spacing w:val="8"/>
          <w:sz w:val="22"/>
          <w:szCs w:val="22"/>
        </w:rPr>
        <w:t xml:space="preserve"> Post-lab Exercises</w:t>
      </w:r>
    </w:p>
    <w:p w:rsidR="00027972" w:rsidRDefault="00EB0CA8">
      <w:pPr>
        <w:tabs>
          <w:tab w:val="left" w:pos="4572"/>
        </w:tabs>
        <w:spacing w:before="684" w:after="3096" w:line="228" w:lineRule="exact"/>
        <w:ind w:left="792" w:right="720" w:hanging="432"/>
        <w:rPr>
          <w:spacing w:val="8"/>
          <w:sz w:val="22"/>
          <w:szCs w:val="22"/>
        </w:rPr>
      </w:pPr>
      <w:r>
        <w:rPr>
          <w:spacing w:val="8"/>
          <w:sz w:val="22"/>
          <w:szCs w:val="22"/>
        </w:rPr>
        <w:t>a. Explain the effect of adding too much water or too little water when carrying out this experiment. (Hint: consider the following equilibrium which occurs in the reaction flask: ROH + H</w:t>
      </w:r>
      <w:r>
        <w:rPr>
          <w:spacing w:val="8"/>
          <w:sz w:val="22"/>
          <w:szCs w:val="22"/>
          <w:vertAlign w:val="subscript"/>
        </w:rPr>
        <w:t>2</w:t>
      </w:r>
      <w:r>
        <w:rPr>
          <w:spacing w:val="8"/>
          <w:sz w:val="22"/>
          <w:szCs w:val="22"/>
        </w:rPr>
        <w:t>SO</w:t>
      </w:r>
      <w:r>
        <w:rPr>
          <w:spacing w:val="8"/>
          <w:sz w:val="22"/>
          <w:szCs w:val="22"/>
          <w:vertAlign w:val="subscript"/>
        </w:rPr>
        <w:t>4</w:t>
      </w:r>
      <w:r w:rsidR="006D3633">
        <w:object w:dxaOrig="518" w:dyaOrig="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13pt" o:ole="">
            <v:imagedata r:id="rId14" o:title=""/>
          </v:shape>
          <o:OLEObject Type="Embed" ProgID="ChemDraw.Document.6.0" ShapeID="_x0000_i1025" DrawAspect="Content" ObjectID="_1208197882" r:id="rId15"/>
        </w:object>
      </w:r>
      <w:r>
        <w:rPr>
          <w:spacing w:val="6"/>
          <w:sz w:val="22"/>
          <w:szCs w:val="22"/>
        </w:rPr>
        <w:t>ROS</w:t>
      </w:r>
      <w:r>
        <w:rPr>
          <w:spacing w:val="8"/>
          <w:sz w:val="22"/>
          <w:szCs w:val="22"/>
        </w:rPr>
        <w:t>O</w:t>
      </w:r>
      <w:r>
        <w:rPr>
          <w:spacing w:val="8"/>
          <w:sz w:val="22"/>
          <w:szCs w:val="22"/>
          <w:vertAlign w:val="subscript"/>
        </w:rPr>
        <w:t>3</w:t>
      </w:r>
      <w:r>
        <w:rPr>
          <w:spacing w:val="6"/>
          <w:sz w:val="22"/>
          <w:szCs w:val="22"/>
        </w:rPr>
        <w:t>H + H</w:t>
      </w:r>
      <w:r>
        <w:rPr>
          <w:spacing w:val="6"/>
          <w:sz w:val="22"/>
          <w:szCs w:val="22"/>
          <w:vertAlign w:val="subscript"/>
        </w:rPr>
        <w:t>2</w:t>
      </w:r>
      <w:r>
        <w:rPr>
          <w:spacing w:val="6"/>
          <w:sz w:val="22"/>
          <w:szCs w:val="22"/>
        </w:rPr>
        <w:t>O, think about the effect of</w:t>
      </w:r>
      <w:r>
        <w:rPr>
          <w:spacing w:val="8"/>
          <w:sz w:val="22"/>
          <w:szCs w:val="22"/>
        </w:rPr>
        <w:t xml:space="preserve"> concentration on reaction rate). (10 points)</w:t>
      </w:r>
    </w:p>
    <w:p w:rsidR="00027972" w:rsidRDefault="00027972">
      <w:pPr>
        <w:tabs>
          <w:tab w:val="left" w:pos="4572"/>
        </w:tabs>
        <w:spacing w:before="684" w:after="3096" w:line="228" w:lineRule="exact"/>
        <w:ind w:left="792" w:right="720" w:hanging="432"/>
        <w:sectPr w:rsidR="00027972">
          <w:pgSz w:w="12240" w:h="15840"/>
          <w:pgMar w:top="839" w:right="1244" w:bottom="1110" w:left="1576" w:gutter="0"/>
          <w:noEndnote/>
        </w:sectPr>
      </w:pPr>
    </w:p>
    <w:p w:rsidR="00027972" w:rsidRDefault="00EB0CA8">
      <w:pPr>
        <w:ind w:left="360"/>
        <w:rPr>
          <w:spacing w:val="8"/>
          <w:sz w:val="22"/>
          <w:szCs w:val="22"/>
        </w:rPr>
      </w:pPr>
      <w:r>
        <w:rPr>
          <w:spacing w:val="8"/>
          <w:sz w:val="22"/>
          <w:szCs w:val="22"/>
        </w:rPr>
        <w:t>b. Write a mechanism (arrow formalism) leading to the major product(s) for the</w:t>
      </w:r>
    </w:p>
    <w:p w:rsidR="00027972" w:rsidRDefault="00EB0CA8">
      <w:pPr>
        <w:spacing w:after="252" w:line="228" w:lineRule="exact"/>
        <w:ind w:left="792"/>
        <w:rPr>
          <w:spacing w:val="8"/>
          <w:sz w:val="22"/>
          <w:szCs w:val="22"/>
        </w:rPr>
      </w:pPr>
      <w:proofErr w:type="gramStart"/>
      <w:r>
        <w:rPr>
          <w:spacing w:val="6"/>
          <w:sz w:val="22"/>
          <w:szCs w:val="22"/>
        </w:rPr>
        <w:t>following</w:t>
      </w:r>
      <w:proofErr w:type="gramEnd"/>
      <w:r>
        <w:rPr>
          <w:spacing w:val="6"/>
          <w:sz w:val="22"/>
          <w:szCs w:val="22"/>
        </w:rPr>
        <w:t xml:space="preserve"> reaction. (Hint: How will the mechanism change compared with lab given the</w:t>
      </w:r>
      <w:r>
        <w:rPr>
          <w:spacing w:val="8"/>
          <w:sz w:val="22"/>
          <w:szCs w:val="22"/>
        </w:rPr>
        <w:t xml:space="preserve"> change in substrate structure.) (10 points)</w:t>
      </w:r>
    </w:p>
    <w:p w:rsidR="00027972" w:rsidRDefault="005A5485">
      <w:pPr>
        <w:spacing w:after="5796"/>
        <w:ind w:left="360"/>
      </w:pPr>
      <w:r w:rsidRPr="005A5485">
        <w:rPr>
          <w:noProof/>
          <w:sz w:val="20"/>
        </w:rPr>
        <w:pict>
          <v:shape id="_x0000_s1063" type="#_x0000_t202" style="position:absolute;left:0;text-align:left;margin-left:174.25pt;margin-top:127.95pt;width:132pt;height:186pt;z-index:251670528" stroked="f">
            <v:textbox style="mso-next-textbox:#_x0000_s1063">
              <w:txbxContent>
                <w:p w:rsidR="00576020" w:rsidRDefault="00576020">
                  <w:r>
                    <w:t>Please note that this is a secondary alcohol and as such the mechanisms should shift off being nearly completely S</w:t>
                  </w:r>
                  <w:r>
                    <w:rPr>
                      <w:vertAlign w:val="subscript"/>
                    </w:rPr>
                    <w:t>N</w:t>
                  </w:r>
                  <w:r>
                    <w:t>2.</w:t>
                  </w:r>
                </w:p>
                <w:p w:rsidR="00576020" w:rsidRDefault="00576020">
                  <w:r>
                    <w:t xml:space="preserve">Consider other competing </w:t>
                  </w:r>
                  <w:proofErr w:type="gramStart"/>
                  <w:r>
                    <w:t>mechanisms .</w:t>
                  </w:r>
                  <w:proofErr w:type="gramEnd"/>
                </w:p>
              </w:txbxContent>
            </v:textbox>
          </v:shape>
        </w:pict>
      </w:r>
      <w:r>
        <w:rPr>
          <w:noProof/>
        </w:rPr>
        <w:pict>
          <v:shape id="_x0000_s1053" type="#_x0000_t202" style="position:absolute;left:0;text-align:left;margin-left:18.25pt;margin-top:379.95pt;width:433.2pt;height:15.4pt;z-index:251662336;mso-wrap-edited:f;mso-wrap-distance-left:0;mso-wrap-distance-right:0" wrapcoords="-62 0 -62 21600 21662 21600 21662 0 -62 0" filled="f" stroked="f">
            <v:textbox inset="0,0,0,0">
              <w:txbxContent>
                <w:p w:rsidR="00576020" w:rsidRDefault="00576020">
                  <w:pPr>
                    <w:jc w:val="center"/>
                    <w:rPr>
                      <w:b/>
                      <w:bCs/>
                      <w:spacing w:val="8"/>
                      <w:sz w:val="22"/>
                      <w:szCs w:val="22"/>
                    </w:rPr>
                  </w:pPr>
                  <w:r>
                    <w:rPr>
                      <w:b/>
                      <w:bCs/>
                      <w:spacing w:val="8"/>
                      <w:sz w:val="22"/>
                      <w:szCs w:val="22"/>
                    </w:rPr>
                    <w:t>7-16</w:t>
                  </w:r>
                </w:p>
              </w:txbxContent>
            </v:textbox>
            <w10:wrap type="through"/>
          </v:shape>
        </w:pict>
      </w:r>
      <w:r>
        <w:rPr>
          <w:noProof/>
        </w:rPr>
        <w:pict>
          <v:shape id="_x0000_s1052" type="#_x0000_t202" style="position:absolute;left:0;text-align:left;margin-left:246.25pt;margin-top:73.95pt;width:102pt;height:39.25pt;z-index:251661312" stroked="f">
            <v:textbox>
              <w:txbxContent>
                <w:p w:rsidR="00576020" w:rsidRDefault="00576020">
                  <w:r>
                    <w:t>H</w:t>
                  </w:r>
                  <w:r>
                    <w:rPr>
                      <w:vertAlign w:val="subscript"/>
                    </w:rPr>
                    <w:t>2</w:t>
                  </w:r>
                  <w:r>
                    <w:t>O (solvent)</w:t>
                  </w:r>
                </w:p>
                <w:p w:rsidR="00576020" w:rsidRDefault="00576020">
                  <w:pPr>
                    <w:rPr>
                      <w:b/>
                      <w:szCs w:val="36"/>
                    </w:rPr>
                  </w:pPr>
                  <w:r>
                    <w:rPr>
                      <w:b/>
                      <w:sz w:val="36"/>
                      <w:szCs w:val="36"/>
                    </w:rPr>
                    <w:t xml:space="preserve">   </w:t>
                  </w:r>
                  <w:proofErr w:type="gramStart"/>
                  <w:r>
                    <w:rPr>
                      <w:b/>
                      <w:szCs w:val="36"/>
                    </w:rPr>
                    <w:t>heat</w:t>
                  </w:r>
                  <w:proofErr w:type="gramEnd"/>
                </w:p>
              </w:txbxContent>
            </v:textbox>
          </v:shape>
        </w:pict>
      </w:r>
      <w:r w:rsidR="009B1A7D">
        <w:rPr>
          <w:noProof/>
        </w:rPr>
        <w:drawing>
          <wp:inline distT="0" distB="0" distL="0" distR="0">
            <wp:extent cx="4695825" cy="1066800"/>
            <wp:effectExtent l="19050" t="0" r="9525" b="0"/>
            <wp:docPr id="12" name="Picture 12" descr="Exp7-Exp8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7-Exp8_Pic5"/>
                    <pic:cNvPicPr>
                      <a:picLocks noChangeAspect="1" noChangeArrowheads="1"/>
                    </pic:cNvPicPr>
                  </pic:nvPicPr>
                  <pic:blipFill>
                    <a:blip r:embed="rId16"/>
                    <a:srcRect/>
                    <a:stretch>
                      <a:fillRect/>
                    </a:stretch>
                  </pic:blipFill>
                  <pic:spPr bwMode="auto">
                    <a:xfrm>
                      <a:off x="0" y="0"/>
                      <a:ext cx="4695825" cy="1066800"/>
                    </a:xfrm>
                    <a:prstGeom prst="rect">
                      <a:avLst/>
                    </a:prstGeom>
                    <a:noFill/>
                    <a:ln w="9525">
                      <a:noFill/>
                      <a:miter lim="800000"/>
                      <a:headEnd/>
                      <a:tailEnd/>
                    </a:ln>
                  </pic:spPr>
                </pic:pic>
              </a:graphicData>
            </a:graphic>
          </wp:inline>
        </w:drawing>
      </w:r>
    </w:p>
    <w:p w:rsidR="00027972" w:rsidRDefault="00027972">
      <w:pPr>
        <w:spacing w:after="5796"/>
        <w:ind w:left="360"/>
        <w:sectPr w:rsidR="00027972">
          <w:type w:val="continuous"/>
          <w:pgSz w:w="12240" w:h="15840"/>
          <w:pgMar w:top="839" w:right="1244" w:bottom="1110" w:left="1576" w:gutter="0"/>
          <w:noEndnote/>
        </w:sectPr>
      </w:pPr>
    </w:p>
    <w:p w:rsidR="00027972" w:rsidRDefault="00EB0CA8" w:rsidP="0005109C">
      <w:pPr>
        <w:ind w:left="432" w:right="-11" w:hanging="432"/>
        <w:jc w:val="center"/>
        <w:outlineLvl w:val="0"/>
        <w:rPr>
          <w:rFonts w:ascii="Arial" w:hAnsi="Arial" w:cs="Arial"/>
          <w:b/>
          <w:bCs/>
        </w:rPr>
      </w:pPr>
      <w:r>
        <w:rPr>
          <w:rFonts w:ascii="Arial" w:hAnsi="Arial" w:cs="Arial"/>
          <w:b/>
          <w:bCs/>
        </w:rPr>
        <w:t>Specific Point Breakdown for Experiment 7</w:t>
      </w:r>
    </w:p>
    <w:p w:rsidR="00027972" w:rsidRDefault="00EB0CA8" w:rsidP="0005109C">
      <w:pPr>
        <w:spacing w:line="768" w:lineRule="atLeast"/>
        <w:ind w:right="1944"/>
        <w:outlineLvl w:val="0"/>
        <w:rPr>
          <w:rFonts w:ascii="Arial" w:hAnsi="Arial" w:cs="Arial"/>
          <w:i/>
          <w:iCs/>
          <w:spacing w:val="2"/>
        </w:rPr>
      </w:pPr>
      <w:r>
        <w:rPr>
          <w:rFonts w:ascii="Arial" w:hAnsi="Arial" w:cs="Arial"/>
        </w:rPr>
        <w:t xml:space="preserve">Pre-lab Exercises - </w:t>
      </w:r>
      <w:r>
        <w:rPr>
          <w:rFonts w:ascii="Arial" w:hAnsi="Arial" w:cs="Arial"/>
          <w:i/>
          <w:iCs/>
          <w:spacing w:val="2"/>
        </w:rPr>
        <w:t>20 points total</w:t>
      </w:r>
    </w:p>
    <w:p w:rsidR="00027972" w:rsidRDefault="00027972">
      <w:pPr>
        <w:rPr>
          <w:rFonts w:ascii="Arial" w:hAnsi="Arial" w:cs="Arial"/>
        </w:rPr>
      </w:pPr>
    </w:p>
    <w:p w:rsidR="00027972" w:rsidRDefault="00EB0CA8">
      <w:pPr>
        <w:numPr>
          <w:ilvl w:val="0"/>
          <w:numId w:val="8"/>
        </w:numPr>
        <w:rPr>
          <w:rFonts w:ascii="Arial" w:hAnsi="Arial" w:cs="Arial"/>
        </w:rPr>
      </w:pPr>
      <w:r>
        <w:rPr>
          <w:rFonts w:ascii="Arial" w:hAnsi="Arial" w:cs="Arial"/>
          <w:b/>
          <w:bCs/>
        </w:rPr>
        <w:t xml:space="preserve">3 </w:t>
      </w:r>
      <w:r>
        <w:rPr>
          <w:rFonts w:ascii="Arial" w:hAnsi="Arial" w:cs="Arial"/>
        </w:rPr>
        <w:t>points</w:t>
      </w:r>
    </w:p>
    <w:p w:rsidR="00027972" w:rsidRDefault="00EB0CA8">
      <w:pPr>
        <w:numPr>
          <w:ilvl w:val="0"/>
          <w:numId w:val="8"/>
        </w:numPr>
        <w:rPr>
          <w:rFonts w:ascii="Arial" w:hAnsi="Arial" w:cs="Arial"/>
        </w:rPr>
      </w:pPr>
      <w:r>
        <w:rPr>
          <w:rFonts w:ascii="Arial" w:hAnsi="Arial" w:cs="Arial"/>
          <w:b/>
          <w:bCs/>
        </w:rPr>
        <w:t xml:space="preserve">3 </w:t>
      </w:r>
      <w:r>
        <w:rPr>
          <w:rFonts w:ascii="Arial" w:hAnsi="Arial" w:cs="Arial"/>
        </w:rPr>
        <w:t>points</w:t>
      </w:r>
    </w:p>
    <w:p w:rsidR="00027972" w:rsidRDefault="00EB0CA8">
      <w:pPr>
        <w:numPr>
          <w:ilvl w:val="0"/>
          <w:numId w:val="8"/>
        </w:numPr>
        <w:rPr>
          <w:rFonts w:ascii="Arial" w:hAnsi="Arial" w:cs="Arial"/>
        </w:rPr>
      </w:pPr>
      <w:r>
        <w:rPr>
          <w:rFonts w:ascii="Arial" w:hAnsi="Arial" w:cs="Arial"/>
          <w:b/>
          <w:bCs/>
        </w:rPr>
        <w:t xml:space="preserve">6 </w:t>
      </w:r>
      <w:r>
        <w:rPr>
          <w:rFonts w:ascii="Arial" w:hAnsi="Arial" w:cs="Arial"/>
        </w:rPr>
        <w:t>points</w:t>
      </w:r>
    </w:p>
    <w:p w:rsidR="00027972" w:rsidRDefault="00EB0CA8">
      <w:pPr>
        <w:numPr>
          <w:ilvl w:val="0"/>
          <w:numId w:val="8"/>
        </w:numPr>
        <w:rPr>
          <w:rFonts w:ascii="Arial" w:hAnsi="Arial" w:cs="Arial"/>
        </w:rPr>
      </w:pPr>
      <w:r>
        <w:rPr>
          <w:rFonts w:ascii="Arial" w:hAnsi="Arial" w:cs="Arial"/>
          <w:b/>
          <w:bCs/>
        </w:rPr>
        <w:t xml:space="preserve">8 </w:t>
      </w:r>
      <w:r>
        <w:rPr>
          <w:rFonts w:ascii="Arial" w:hAnsi="Arial" w:cs="Arial"/>
        </w:rPr>
        <w:t>points</w:t>
      </w:r>
    </w:p>
    <w:p w:rsidR="00027972" w:rsidRDefault="00EB0CA8">
      <w:pPr>
        <w:numPr>
          <w:ilvl w:val="0"/>
          <w:numId w:val="9"/>
        </w:numPr>
        <w:spacing w:line="516" w:lineRule="atLeast"/>
        <w:ind w:right="5472"/>
        <w:rPr>
          <w:rFonts w:ascii="Arial" w:hAnsi="Arial" w:cs="Arial"/>
        </w:rPr>
      </w:pPr>
      <w:r>
        <w:rPr>
          <w:rFonts w:ascii="Arial" w:hAnsi="Arial" w:cs="Arial"/>
        </w:rPr>
        <w:t xml:space="preserve">Pre-lab write-up - </w:t>
      </w:r>
      <w:r>
        <w:rPr>
          <w:rFonts w:ascii="Arial" w:hAnsi="Arial" w:cs="Arial"/>
          <w:i/>
          <w:iCs/>
          <w:spacing w:val="2"/>
        </w:rPr>
        <w:t xml:space="preserve">60 points total </w:t>
      </w:r>
      <w:r>
        <w:rPr>
          <w:rFonts w:ascii="Arial" w:hAnsi="Arial" w:cs="Arial"/>
        </w:rPr>
        <w:t>Point breakdown:</w:t>
      </w:r>
    </w:p>
    <w:p w:rsidR="00027972" w:rsidRDefault="00EB0CA8">
      <w:pPr>
        <w:ind w:left="1440" w:hanging="540"/>
        <w:rPr>
          <w:rFonts w:ascii="Arial" w:hAnsi="Arial" w:cs="Arial"/>
        </w:rPr>
      </w:pPr>
      <w:r>
        <w:rPr>
          <w:rFonts w:ascii="Arial" w:hAnsi="Arial" w:cs="Arial"/>
          <w:b/>
          <w:bCs/>
        </w:rPr>
        <w:t xml:space="preserve">8 </w:t>
      </w:r>
      <w:r>
        <w:rPr>
          <w:rFonts w:ascii="Arial" w:hAnsi="Arial" w:cs="Arial"/>
        </w:rPr>
        <w:t xml:space="preserve">points </w:t>
      </w:r>
      <w:r>
        <w:rPr>
          <w:rFonts w:ascii="Arial" w:hAnsi="Arial" w:cs="Arial"/>
        </w:rPr>
        <w:tab/>
        <w:t>for introduction</w:t>
      </w:r>
    </w:p>
    <w:p w:rsidR="00027972" w:rsidRDefault="00EB0CA8">
      <w:pPr>
        <w:ind w:left="1440" w:hanging="540"/>
        <w:rPr>
          <w:rFonts w:ascii="Arial" w:hAnsi="Arial" w:cs="Arial"/>
        </w:rPr>
      </w:pPr>
      <w:r>
        <w:rPr>
          <w:rFonts w:ascii="Arial" w:hAnsi="Arial" w:cs="Arial"/>
          <w:b/>
        </w:rPr>
        <w:t>4</w:t>
      </w:r>
      <w:r>
        <w:rPr>
          <w:rFonts w:ascii="Arial" w:hAnsi="Arial" w:cs="Arial"/>
        </w:rPr>
        <w:t xml:space="preserve"> points </w:t>
      </w:r>
      <w:r>
        <w:rPr>
          <w:rFonts w:ascii="Arial" w:hAnsi="Arial" w:cs="Arial"/>
        </w:rPr>
        <w:tab/>
        <w:t>for balanced main reaction</w:t>
      </w:r>
    </w:p>
    <w:p w:rsidR="00027972" w:rsidRDefault="00EB0CA8">
      <w:pPr>
        <w:spacing w:line="252" w:lineRule="exact"/>
        <w:ind w:left="1440" w:right="360" w:hanging="540"/>
        <w:rPr>
          <w:rFonts w:ascii="Arial" w:hAnsi="Arial" w:cs="Arial"/>
        </w:rPr>
      </w:pPr>
      <w:proofErr w:type="gramStart"/>
      <w:r>
        <w:rPr>
          <w:rFonts w:ascii="Arial" w:hAnsi="Arial" w:cs="Arial"/>
          <w:b/>
          <w:bCs/>
        </w:rPr>
        <w:t xml:space="preserve">12 </w:t>
      </w:r>
      <w:r>
        <w:rPr>
          <w:rFonts w:ascii="Arial" w:hAnsi="Arial" w:cs="Arial"/>
        </w:rPr>
        <w:t xml:space="preserve">points </w:t>
      </w:r>
      <w:r>
        <w:rPr>
          <w:rFonts w:ascii="Arial" w:hAnsi="Arial" w:cs="Arial"/>
        </w:rPr>
        <w:tab/>
        <w:t>for writing mechanisms for the synthesis.</w:t>
      </w:r>
      <w:proofErr w:type="gramEnd"/>
      <w:r>
        <w:rPr>
          <w:rFonts w:ascii="Arial" w:hAnsi="Arial" w:cs="Arial"/>
        </w:rPr>
        <w:t xml:space="preserve"> The students should use the arrow formalism and show all intermediates. </w:t>
      </w:r>
    </w:p>
    <w:p w:rsidR="00027972" w:rsidRDefault="00EB0CA8">
      <w:pPr>
        <w:spacing w:line="252" w:lineRule="exact"/>
        <w:ind w:left="1440" w:right="360" w:hanging="540"/>
        <w:rPr>
          <w:rFonts w:ascii="Arial" w:hAnsi="Arial" w:cs="Arial"/>
        </w:rPr>
      </w:pPr>
      <w:r>
        <w:rPr>
          <w:rFonts w:ascii="Arial" w:hAnsi="Arial" w:cs="Arial"/>
          <w:b/>
          <w:bCs/>
        </w:rPr>
        <w:t xml:space="preserve">8 </w:t>
      </w:r>
      <w:r>
        <w:rPr>
          <w:rFonts w:ascii="Arial" w:hAnsi="Arial" w:cs="Arial"/>
        </w:rPr>
        <w:t xml:space="preserve">points </w:t>
      </w:r>
      <w:r>
        <w:rPr>
          <w:rFonts w:ascii="Arial" w:hAnsi="Arial" w:cs="Arial"/>
        </w:rPr>
        <w:tab/>
        <w:t>for the side reactions</w:t>
      </w:r>
    </w:p>
    <w:p w:rsidR="00027972" w:rsidRDefault="00EB0CA8">
      <w:pPr>
        <w:ind w:left="1440" w:hanging="540"/>
        <w:rPr>
          <w:rFonts w:ascii="Arial" w:hAnsi="Arial" w:cs="Arial"/>
        </w:rPr>
      </w:pPr>
      <w:r>
        <w:rPr>
          <w:rFonts w:ascii="Arial" w:hAnsi="Arial" w:cs="Arial"/>
          <w:b/>
          <w:bCs/>
        </w:rPr>
        <w:t xml:space="preserve">10 </w:t>
      </w:r>
      <w:r>
        <w:rPr>
          <w:rFonts w:ascii="Arial" w:hAnsi="Arial" w:cs="Arial"/>
        </w:rPr>
        <w:t xml:space="preserve">points </w:t>
      </w:r>
      <w:r>
        <w:rPr>
          <w:rFonts w:ascii="Arial" w:hAnsi="Arial" w:cs="Arial"/>
        </w:rPr>
        <w:tab/>
        <w:t>for purification</w:t>
      </w:r>
    </w:p>
    <w:p w:rsidR="00027972" w:rsidRDefault="00EB0CA8">
      <w:pPr>
        <w:spacing w:line="252" w:lineRule="exact"/>
        <w:ind w:left="1440" w:right="3744" w:hanging="540"/>
        <w:rPr>
          <w:rFonts w:ascii="Arial" w:hAnsi="Arial" w:cs="Arial"/>
        </w:rPr>
      </w:pPr>
      <w:r>
        <w:rPr>
          <w:rFonts w:ascii="Arial" w:hAnsi="Arial" w:cs="Arial"/>
          <w:b/>
          <w:bCs/>
        </w:rPr>
        <w:t xml:space="preserve">10 </w:t>
      </w:r>
      <w:r>
        <w:rPr>
          <w:rFonts w:ascii="Arial" w:hAnsi="Arial" w:cs="Arial"/>
        </w:rPr>
        <w:t xml:space="preserve">points </w:t>
      </w:r>
      <w:r>
        <w:rPr>
          <w:rFonts w:ascii="Arial" w:hAnsi="Arial" w:cs="Arial"/>
        </w:rPr>
        <w:tab/>
        <w:t xml:space="preserve">for the completed table of reagents </w:t>
      </w:r>
    </w:p>
    <w:p w:rsidR="00027972" w:rsidRDefault="00EB0CA8">
      <w:pPr>
        <w:spacing w:line="252" w:lineRule="exact"/>
        <w:ind w:left="1440" w:right="3744" w:hanging="540"/>
        <w:rPr>
          <w:rFonts w:ascii="Arial" w:hAnsi="Arial" w:cs="Arial"/>
        </w:rPr>
      </w:pPr>
      <w:r>
        <w:rPr>
          <w:rFonts w:ascii="Arial" w:hAnsi="Arial" w:cs="Arial"/>
          <w:b/>
          <w:bCs/>
        </w:rPr>
        <w:t xml:space="preserve">8 </w:t>
      </w:r>
      <w:r>
        <w:rPr>
          <w:rFonts w:ascii="Arial" w:hAnsi="Arial" w:cs="Arial"/>
        </w:rPr>
        <w:t xml:space="preserve">points </w:t>
      </w:r>
      <w:r>
        <w:rPr>
          <w:rFonts w:ascii="Arial" w:hAnsi="Arial" w:cs="Arial"/>
        </w:rPr>
        <w:tab/>
        <w:t>for the completed table of products</w:t>
      </w:r>
    </w:p>
    <w:p w:rsidR="00027972" w:rsidRDefault="00027972">
      <w:pPr>
        <w:rPr>
          <w:rFonts w:ascii="Arial" w:hAnsi="Arial" w:cs="Arial"/>
        </w:rPr>
      </w:pPr>
    </w:p>
    <w:p w:rsidR="00027972" w:rsidRDefault="00EB0CA8">
      <w:pPr>
        <w:numPr>
          <w:ilvl w:val="0"/>
          <w:numId w:val="9"/>
        </w:numPr>
        <w:ind w:left="0" w:firstLine="0"/>
        <w:rPr>
          <w:rFonts w:ascii="Arial" w:hAnsi="Arial" w:cs="Arial"/>
          <w:i/>
          <w:iCs/>
          <w:spacing w:val="2"/>
        </w:rPr>
      </w:pPr>
      <w:r>
        <w:rPr>
          <w:rFonts w:ascii="Arial" w:hAnsi="Arial" w:cs="Arial"/>
        </w:rPr>
        <w:t xml:space="preserve">Completed Lab Report - </w:t>
      </w:r>
      <w:r>
        <w:rPr>
          <w:rFonts w:ascii="Arial" w:hAnsi="Arial" w:cs="Arial"/>
          <w:i/>
          <w:iCs/>
          <w:spacing w:val="2"/>
        </w:rPr>
        <w:t>50 points total</w:t>
      </w:r>
    </w:p>
    <w:p w:rsidR="00027972" w:rsidRDefault="00EB0CA8">
      <w:pPr>
        <w:spacing w:line="252" w:lineRule="exact"/>
        <w:ind w:left="900" w:right="-11"/>
        <w:rPr>
          <w:rFonts w:ascii="Arial" w:hAnsi="Arial" w:cs="Arial"/>
        </w:rPr>
      </w:pPr>
      <w:r>
        <w:rPr>
          <w:rFonts w:ascii="Arial" w:hAnsi="Arial" w:cs="Arial"/>
          <w:b/>
          <w:bCs/>
        </w:rPr>
        <w:t xml:space="preserve">8 </w:t>
      </w:r>
      <w:r>
        <w:rPr>
          <w:rFonts w:ascii="Arial" w:hAnsi="Arial" w:cs="Arial"/>
        </w:rPr>
        <w:t xml:space="preserve">points for observations and data </w:t>
      </w:r>
    </w:p>
    <w:p w:rsidR="00027972" w:rsidRDefault="00EB0CA8">
      <w:pPr>
        <w:spacing w:line="252" w:lineRule="exact"/>
        <w:ind w:left="900" w:right="-11"/>
        <w:rPr>
          <w:rFonts w:ascii="Arial" w:hAnsi="Arial" w:cs="Arial"/>
        </w:rPr>
      </w:pPr>
      <w:r>
        <w:rPr>
          <w:rFonts w:ascii="Arial" w:hAnsi="Arial" w:cs="Arial"/>
          <w:b/>
          <w:bCs/>
        </w:rPr>
        <w:t xml:space="preserve">22 </w:t>
      </w:r>
      <w:r>
        <w:rPr>
          <w:rFonts w:ascii="Arial" w:hAnsi="Arial" w:cs="Arial"/>
        </w:rPr>
        <w:t>points for results</w:t>
      </w:r>
    </w:p>
    <w:p w:rsidR="00027972" w:rsidRDefault="00027972">
      <w:pPr>
        <w:rPr>
          <w:rFonts w:ascii="Arial" w:hAnsi="Arial" w:cs="Arial"/>
        </w:rPr>
      </w:pPr>
    </w:p>
    <w:p w:rsidR="00027972" w:rsidRDefault="00EB0CA8">
      <w:pPr>
        <w:ind w:left="432"/>
        <w:rPr>
          <w:rFonts w:ascii="Arial" w:hAnsi="Arial" w:cs="Arial"/>
        </w:rPr>
      </w:pPr>
      <w:r>
        <w:rPr>
          <w:rFonts w:ascii="Arial" w:hAnsi="Arial" w:cs="Arial"/>
        </w:rPr>
        <w:t>Breakdown:</w:t>
      </w:r>
    </w:p>
    <w:p w:rsidR="00027972" w:rsidRDefault="00027972">
      <w:pPr>
        <w:rPr>
          <w:rFonts w:ascii="Arial" w:hAnsi="Arial" w:cs="Arial"/>
        </w:rPr>
      </w:pPr>
    </w:p>
    <w:p w:rsidR="00027972" w:rsidRDefault="00EB0CA8">
      <w:pPr>
        <w:ind w:left="864"/>
        <w:rPr>
          <w:rFonts w:ascii="Arial" w:hAnsi="Arial" w:cs="Arial"/>
        </w:rPr>
      </w:pPr>
      <w:r>
        <w:rPr>
          <w:rFonts w:ascii="Arial" w:hAnsi="Arial" w:cs="Arial"/>
          <w:b/>
        </w:rPr>
        <w:t>1</w:t>
      </w:r>
      <w:r>
        <w:rPr>
          <w:rFonts w:ascii="Arial" w:hAnsi="Arial" w:cs="Arial"/>
        </w:rPr>
        <w:t xml:space="preserve"> point for yield in grams</w:t>
      </w:r>
    </w:p>
    <w:p w:rsidR="00027972" w:rsidRDefault="00EB0CA8">
      <w:pPr>
        <w:ind w:left="864"/>
        <w:rPr>
          <w:rFonts w:ascii="Arial" w:hAnsi="Arial" w:cs="Arial"/>
        </w:rPr>
      </w:pPr>
      <w:r>
        <w:rPr>
          <w:rFonts w:ascii="Arial" w:hAnsi="Arial" w:cs="Arial"/>
          <w:b/>
          <w:bCs/>
        </w:rPr>
        <w:t xml:space="preserve">2 </w:t>
      </w:r>
      <w:r>
        <w:rPr>
          <w:rFonts w:ascii="Arial" w:hAnsi="Arial" w:cs="Arial"/>
        </w:rPr>
        <w:t>points for yield in moles</w:t>
      </w:r>
    </w:p>
    <w:p w:rsidR="00027972" w:rsidRDefault="00EB0CA8">
      <w:pPr>
        <w:ind w:left="864"/>
        <w:rPr>
          <w:rFonts w:ascii="Arial" w:hAnsi="Arial" w:cs="Arial"/>
        </w:rPr>
      </w:pPr>
      <w:r>
        <w:rPr>
          <w:rFonts w:ascii="Arial" w:hAnsi="Arial" w:cs="Arial"/>
          <w:b/>
        </w:rPr>
        <w:t xml:space="preserve">1 </w:t>
      </w:r>
      <w:r>
        <w:rPr>
          <w:rFonts w:ascii="Arial" w:hAnsi="Arial" w:cs="Arial"/>
        </w:rPr>
        <w:t>point for boiling range of product</w:t>
      </w:r>
    </w:p>
    <w:p w:rsidR="00027972" w:rsidRDefault="00EB0CA8">
      <w:pPr>
        <w:ind w:left="864"/>
        <w:rPr>
          <w:rFonts w:ascii="Arial" w:hAnsi="Arial" w:cs="Arial"/>
        </w:rPr>
      </w:pPr>
      <w:r>
        <w:rPr>
          <w:rFonts w:ascii="Arial" w:hAnsi="Arial" w:cs="Arial"/>
          <w:b/>
          <w:bCs/>
        </w:rPr>
        <w:t xml:space="preserve">2 </w:t>
      </w:r>
      <w:r>
        <w:rPr>
          <w:rFonts w:ascii="Arial" w:hAnsi="Arial" w:cs="Arial"/>
        </w:rPr>
        <w:t>points for percent yield calculation</w:t>
      </w:r>
    </w:p>
    <w:p w:rsidR="00027972" w:rsidRDefault="00EB0CA8">
      <w:pPr>
        <w:ind w:left="864"/>
        <w:rPr>
          <w:rFonts w:ascii="Arial" w:hAnsi="Arial" w:cs="Arial"/>
        </w:rPr>
      </w:pPr>
      <w:r>
        <w:rPr>
          <w:rFonts w:ascii="Arial" w:hAnsi="Arial" w:cs="Arial"/>
          <w:b/>
          <w:bCs/>
        </w:rPr>
        <w:t xml:space="preserve">2 </w:t>
      </w:r>
      <w:r>
        <w:rPr>
          <w:rFonts w:ascii="Arial" w:hAnsi="Arial" w:cs="Arial"/>
        </w:rPr>
        <w:t>points for reporting product appearance</w:t>
      </w:r>
    </w:p>
    <w:p w:rsidR="00027972" w:rsidRDefault="00EB0CA8">
      <w:pPr>
        <w:spacing w:line="252" w:lineRule="exact"/>
        <w:ind w:left="864" w:right="792"/>
        <w:rPr>
          <w:rFonts w:ascii="Arial" w:hAnsi="Arial" w:cs="Arial"/>
        </w:rPr>
      </w:pPr>
      <w:r>
        <w:rPr>
          <w:rFonts w:ascii="Arial" w:hAnsi="Arial" w:cs="Arial"/>
          <w:b/>
          <w:bCs/>
        </w:rPr>
        <w:t xml:space="preserve">6 </w:t>
      </w:r>
      <w:r>
        <w:rPr>
          <w:rFonts w:ascii="Arial" w:hAnsi="Arial" w:cs="Arial"/>
        </w:rPr>
        <w:t xml:space="preserve">points for reporting GC retention times and identification of GC peaks </w:t>
      </w:r>
    </w:p>
    <w:p w:rsidR="00027972" w:rsidRDefault="00EB0CA8">
      <w:pPr>
        <w:spacing w:line="252" w:lineRule="exact"/>
        <w:ind w:left="864" w:right="792"/>
        <w:rPr>
          <w:rFonts w:ascii="Arial" w:hAnsi="Arial" w:cs="Arial"/>
        </w:rPr>
      </w:pPr>
      <w:r>
        <w:rPr>
          <w:rFonts w:ascii="Arial" w:hAnsi="Arial" w:cs="Arial"/>
          <w:b/>
        </w:rPr>
        <w:t>4</w:t>
      </w:r>
      <w:r>
        <w:rPr>
          <w:rFonts w:ascii="Arial" w:hAnsi="Arial" w:cs="Arial"/>
        </w:rPr>
        <w:t xml:space="preserve"> points for calculation/reporting areas of GC peaks</w:t>
      </w:r>
    </w:p>
    <w:p w:rsidR="00027972" w:rsidRDefault="00EB0CA8">
      <w:pPr>
        <w:ind w:left="864"/>
        <w:rPr>
          <w:rFonts w:ascii="Arial" w:hAnsi="Arial" w:cs="Arial"/>
        </w:rPr>
      </w:pPr>
      <w:r>
        <w:rPr>
          <w:rFonts w:ascii="Arial" w:hAnsi="Arial" w:cs="Arial"/>
          <w:b/>
        </w:rPr>
        <w:t>4</w:t>
      </w:r>
      <w:r>
        <w:rPr>
          <w:rFonts w:ascii="Arial" w:hAnsi="Arial" w:cs="Arial"/>
        </w:rPr>
        <w:t xml:space="preserve"> points for calculation/reporting percent purity of product</w:t>
      </w:r>
    </w:p>
    <w:p w:rsidR="00027972" w:rsidRDefault="00027972">
      <w:pPr>
        <w:rPr>
          <w:rFonts w:ascii="Arial" w:hAnsi="Arial" w:cs="Arial"/>
        </w:rPr>
      </w:pPr>
    </w:p>
    <w:p w:rsidR="00027972" w:rsidRDefault="00EB0CA8">
      <w:pPr>
        <w:spacing w:line="504" w:lineRule="atLeast"/>
        <w:ind w:left="432" w:right="-11" w:firstLine="468"/>
        <w:rPr>
          <w:rFonts w:ascii="Arial" w:hAnsi="Arial" w:cs="Arial"/>
        </w:rPr>
      </w:pPr>
      <w:r>
        <w:rPr>
          <w:rFonts w:ascii="Arial" w:hAnsi="Arial" w:cs="Arial"/>
          <w:b/>
          <w:bCs/>
        </w:rPr>
        <w:t xml:space="preserve">20 </w:t>
      </w:r>
      <w:r>
        <w:rPr>
          <w:rFonts w:ascii="Arial" w:hAnsi="Arial" w:cs="Arial"/>
        </w:rPr>
        <w:t>points for conclusion Breakdown:</w:t>
      </w:r>
    </w:p>
    <w:p w:rsidR="00027972" w:rsidRDefault="00027972">
      <w:pPr>
        <w:rPr>
          <w:rFonts w:ascii="Arial" w:hAnsi="Arial" w:cs="Arial"/>
        </w:rPr>
      </w:pPr>
    </w:p>
    <w:p w:rsidR="00027972" w:rsidRDefault="00EB0CA8">
      <w:pPr>
        <w:ind w:left="864"/>
        <w:rPr>
          <w:rFonts w:ascii="Arial" w:hAnsi="Arial" w:cs="Arial"/>
        </w:rPr>
      </w:pPr>
      <w:r>
        <w:rPr>
          <w:rFonts w:ascii="Arial" w:hAnsi="Arial" w:cs="Arial"/>
          <w:b/>
          <w:bCs/>
        </w:rPr>
        <w:t xml:space="preserve">8 </w:t>
      </w:r>
      <w:r>
        <w:rPr>
          <w:rFonts w:ascii="Arial" w:hAnsi="Arial" w:cs="Arial"/>
        </w:rPr>
        <w:t>points for explanation of deviation of yield from 100%</w:t>
      </w:r>
    </w:p>
    <w:p w:rsidR="00027972" w:rsidRDefault="00EB0CA8">
      <w:pPr>
        <w:spacing w:after="72" w:line="252" w:lineRule="exact"/>
        <w:ind w:left="1080" w:right="72" w:hanging="216"/>
        <w:rPr>
          <w:rFonts w:ascii="Arial" w:hAnsi="Arial" w:cs="Arial"/>
        </w:rPr>
      </w:pPr>
      <w:r>
        <w:rPr>
          <w:rFonts w:ascii="Arial" w:hAnsi="Arial" w:cs="Arial"/>
          <w:b/>
          <w:bCs/>
        </w:rPr>
        <w:t xml:space="preserve">6 </w:t>
      </w:r>
      <w:r>
        <w:rPr>
          <w:rFonts w:ascii="Arial" w:hAnsi="Arial" w:cs="Arial"/>
        </w:rPr>
        <w:t xml:space="preserve">points for summary of evidence supporting identity of product (GC, </w:t>
      </w:r>
      <w:proofErr w:type="spellStart"/>
      <w:r>
        <w:rPr>
          <w:rFonts w:ascii="Arial" w:hAnsi="Arial" w:cs="Arial"/>
        </w:rPr>
        <w:t>b.p</w:t>
      </w:r>
      <w:proofErr w:type="spellEnd"/>
      <w:r>
        <w:rPr>
          <w:rFonts w:ascii="Arial" w:hAnsi="Arial" w:cs="Arial"/>
        </w:rPr>
        <w:t xml:space="preserve">., etc.) </w:t>
      </w:r>
    </w:p>
    <w:p w:rsidR="00027972" w:rsidRDefault="005A5485">
      <w:pPr>
        <w:spacing w:after="72" w:line="252" w:lineRule="exact"/>
        <w:ind w:left="1080" w:right="72" w:hanging="216"/>
        <w:rPr>
          <w:rFonts w:ascii="Arial" w:hAnsi="Arial" w:cs="Arial"/>
        </w:rPr>
      </w:pPr>
      <w:r w:rsidRPr="005A5485">
        <w:rPr>
          <w:rFonts w:ascii="Arial" w:hAnsi="Arial" w:cs="Arial"/>
          <w:b/>
          <w:bCs/>
          <w:noProof/>
        </w:rPr>
        <w:pict>
          <v:shape id="_x0000_s1054" type="#_x0000_t202" style="position:absolute;left:0;text-align:left;margin-left:32.55pt;margin-top:71.35pt;width:433.2pt;height:15.4pt;z-index:251663360;mso-wrap-edited:f;mso-wrap-distance-left:0;mso-wrap-distance-right:0" wrapcoords="-62 0 -62 21600 21662 21600 21662 0 -62 0" filled="f" stroked="f">
            <v:textbox inset="0,0,0,0">
              <w:txbxContent>
                <w:p w:rsidR="00576020" w:rsidRDefault="00576020">
                  <w:pPr>
                    <w:jc w:val="center"/>
                    <w:rPr>
                      <w:b/>
                      <w:bCs/>
                      <w:spacing w:val="8"/>
                      <w:sz w:val="22"/>
                      <w:szCs w:val="22"/>
                    </w:rPr>
                  </w:pPr>
                  <w:r>
                    <w:rPr>
                      <w:b/>
                      <w:bCs/>
                      <w:spacing w:val="8"/>
                      <w:sz w:val="22"/>
                      <w:szCs w:val="22"/>
                    </w:rPr>
                    <w:t>7-17</w:t>
                  </w:r>
                </w:p>
              </w:txbxContent>
            </v:textbox>
            <w10:wrap type="through"/>
          </v:shape>
        </w:pict>
      </w:r>
      <w:r w:rsidR="00EB0CA8">
        <w:rPr>
          <w:rFonts w:ascii="Arial" w:hAnsi="Arial" w:cs="Arial"/>
          <w:b/>
          <w:bCs/>
        </w:rPr>
        <w:t xml:space="preserve">6 </w:t>
      </w:r>
      <w:r w:rsidR="00EB0CA8">
        <w:rPr>
          <w:rFonts w:ascii="Arial" w:hAnsi="Arial" w:cs="Arial"/>
        </w:rPr>
        <w:t>points for discussion of purity of product and possible sources of contamination</w:t>
      </w:r>
    </w:p>
    <w:p w:rsidR="00027972" w:rsidRDefault="00027972">
      <w:pPr>
        <w:spacing w:after="72" w:line="252" w:lineRule="exact"/>
        <w:ind w:left="1080" w:right="72" w:hanging="216"/>
        <w:sectPr w:rsidR="00027972">
          <w:pgSz w:w="12240" w:h="15811"/>
          <w:pgMar w:top="1410" w:right="1181" w:bottom="1110" w:left="1530" w:gutter="0"/>
          <w:noEndnote/>
        </w:sectPr>
      </w:pPr>
    </w:p>
    <w:p w:rsidR="00027972" w:rsidRDefault="00EB0CA8">
      <w:pPr>
        <w:spacing w:before="504"/>
        <w:jc w:val="center"/>
        <w:rPr>
          <w:rFonts w:ascii="Arial" w:hAnsi="Arial" w:cs="Arial"/>
          <w:i/>
          <w:iCs/>
          <w:spacing w:val="2"/>
        </w:rPr>
      </w:pPr>
      <w:r>
        <w:rPr>
          <w:rFonts w:ascii="Arial" w:hAnsi="Arial" w:cs="Arial"/>
          <w:spacing w:val="2"/>
        </w:rPr>
        <w:t xml:space="preserve">IV. Answers to Assigned Problems - </w:t>
      </w:r>
      <w:r>
        <w:rPr>
          <w:rFonts w:ascii="Arial" w:hAnsi="Arial" w:cs="Arial"/>
          <w:i/>
          <w:iCs/>
          <w:spacing w:val="2"/>
        </w:rPr>
        <w:t>20 points total</w:t>
      </w:r>
    </w:p>
    <w:p w:rsidR="00027972" w:rsidRDefault="00027972">
      <w:pPr>
        <w:rPr>
          <w:rFonts w:ascii="Arial" w:hAnsi="Arial" w:cs="Arial"/>
          <w:spacing w:val="2"/>
        </w:rPr>
      </w:pPr>
    </w:p>
    <w:p w:rsidR="00027972" w:rsidRDefault="00EB0CA8">
      <w:pPr>
        <w:numPr>
          <w:ilvl w:val="0"/>
          <w:numId w:val="10"/>
        </w:numPr>
        <w:rPr>
          <w:rFonts w:ascii="Arial" w:hAnsi="Arial" w:cs="Arial"/>
          <w:spacing w:val="2"/>
        </w:rPr>
      </w:pPr>
      <w:r>
        <w:rPr>
          <w:rFonts w:ascii="Arial" w:hAnsi="Arial" w:cs="Arial"/>
          <w:b/>
          <w:bCs/>
          <w:spacing w:val="2"/>
        </w:rPr>
        <w:t xml:space="preserve">10 </w:t>
      </w:r>
      <w:r>
        <w:rPr>
          <w:rFonts w:ascii="Arial" w:hAnsi="Arial" w:cs="Arial"/>
          <w:spacing w:val="2"/>
        </w:rPr>
        <w:t>points</w:t>
      </w:r>
    </w:p>
    <w:p w:rsidR="00027972" w:rsidRDefault="00EB0CA8">
      <w:pPr>
        <w:numPr>
          <w:ilvl w:val="0"/>
          <w:numId w:val="10"/>
        </w:numPr>
        <w:rPr>
          <w:rFonts w:ascii="Arial" w:hAnsi="Arial" w:cs="Arial"/>
          <w:spacing w:val="2"/>
        </w:rPr>
      </w:pPr>
      <w:r>
        <w:rPr>
          <w:rFonts w:ascii="Arial" w:hAnsi="Arial" w:cs="Arial"/>
          <w:b/>
          <w:bCs/>
          <w:spacing w:val="2"/>
        </w:rPr>
        <w:t xml:space="preserve">10 </w:t>
      </w:r>
      <w:r>
        <w:rPr>
          <w:rFonts w:ascii="Arial" w:hAnsi="Arial" w:cs="Arial"/>
          <w:spacing w:val="2"/>
        </w:rPr>
        <w:t>points</w:t>
      </w:r>
    </w:p>
    <w:p w:rsidR="00027972" w:rsidRDefault="00027972">
      <w:pPr>
        <w:rPr>
          <w:rFonts w:ascii="Arial" w:hAnsi="Arial" w:cs="Arial"/>
          <w:spacing w:val="2"/>
        </w:rPr>
      </w:pPr>
    </w:p>
    <w:p w:rsidR="00027972" w:rsidRDefault="00EB0CA8">
      <w:pPr>
        <w:rPr>
          <w:rFonts w:ascii="Arial" w:hAnsi="Arial" w:cs="Arial"/>
          <w:i/>
          <w:iCs/>
          <w:spacing w:val="2"/>
        </w:rPr>
      </w:pPr>
      <w:r>
        <w:rPr>
          <w:rFonts w:ascii="Arial" w:hAnsi="Arial" w:cs="Arial"/>
          <w:spacing w:val="2"/>
        </w:rPr>
        <w:t xml:space="preserve">V. Product - </w:t>
      </w:r>
      <w:r>
        <w:rPr>
          <w:rFonts w:ascii="Arial" w:hAnsi="Arial" w:cs="Arial"/>
          <w:i/>
          <w:iCs/>
          <w:spacing w:val="2"/>
        </w:rPr>
        <w:t>20 points total</w:t>
      </w:r>
    </w:p>
    <w:p w:rsidR="00027972" w:rsidRDefault="00027972">
      <w:pPr>
        <w:rPr>
          <w:rFonts w:ascii="Arial" w:hAnsi="Arial" w:cs="Arial"/>
          <w:spacing w:val="2"/>
        </w:rPr>
      </w:pPr>
    </w:p>
    <w:p w:rsidR="00027972" w:rsidRDefault="00EB0CA8">
      <w:pPr>
        <w:spacing w:line="252" w:lineRule="exact"/>
        <w:ind w:left="432" w:right="3600"/>
        <w:rPr>
          <w:rFonts w:ascii="Arial" w:hAnsi="Arial" w:cs="Arial"/>
          <w:spacing w:val="2"/>
        </w:rPr>
      </w:pPr>
      <w:r>
        <w:rPr>
          <w:rFonts w:ascii="Arial" w:hAnsi="Arial" w:cs="Arial"/>
          <w:b/>
          <w:bCs/>
          <w:spacing w:val="2"/>
        </w:rPr>
        <w:t xml:space="preserve">8 </w:t>
      </w:r>
      <w:r>
        <w:rPr>
          <w:rFonts w:ascii="Arial" w:hAnsi="Arial" w:cs="Arial"/>
          <w:spacing w:val="2"/>
        </w:rPr>
        <w:t xml:space="preserve">points yield </w:t>
      </w:r>
    </w:p>
    <w:p w:rsidR="00027972" w:rsidRDefault="00EB0CA8">
      <w:pPr>
        <w:spacing w:line="252" w:lineRule="exact"/>
        <w:ind w:left="432" w:right="3600"/>
        <w:rPr>
          <w:rFonts w:ascii="Arial" w:hAnsi="Arial" w:cs="Arial"/>
          <w:spacing w:val="2"/>
        </w:rPr>
      </w:pPr>
      <w:r>
        <w:rPr>
          <w:rFonts w:ascii="Arial" w:hAnsi="Arial" w:cs="Arial"/>
          <w:b/>
          <w:bCs/>
          <w:spacing w:val="2"/>
        </w:rPr>
        <w:t xml:space="preserve">8 </w:t>
      </w:r>
      <w:r>
        <w:rPr>
          <w:rFonts w:ascii="Arial" w:hAnsi="Arial" w:cs="Arial"/>
          <w:spacing w:val="2"/>
        </w:rPr>
        <w:t>points purity</w:t>
      </w:r>
    </w:p>
    <w:p w:rsidR="00EB0CA8" w:rsidRDefault="005A5485" w:rsidP="00827393">
      <w:pPr>
        <w:ind w:left="432"/>
        <w:rPr>
          <w:sz w:val="32"/>
          <w:szCs w:val="32"/>
        </w:rPr>
      </w:pPr>
      <w:r w:rsidRPr="005A5485">
        <w:rPr>
          <w:noProof/>
        </w:rPr>
        <w:pict>
          <v:shape id="_x0000_s1055" type="#_x0000_t202" style="position:absolute;left:0;text-align:left;margin-left:9.75pt;margin-top:523.7pt;width:433.2pt;height:15.4pt;z-index:251664384;mso-wrap-edited:f;mso-wrap-distance-left:0;mso-wrap-distance-right:0" wrapcoords="-62 0 -62 21600 21662 21600 21662 0 -62 0" filled="f" stroked="f">
            <v:textbox inset="0,0,0,0">
              <w:txbxContent>
                <w:p w:rsidR="00576020" w:rsidRDefault="00576020">
                  <w:pPr>
                    <w:jc w:val="center"/>
                    <w:rPr>
                      <w:b/>
                      <w:bCs/>
                      <w:spacing w:val="8"/>
                      <w:sz w:val="22"/>
                      <w:szCs w:val="22"/>
                    </w:rPr>
                  </w:pPr>
                  <w:r>
                    <w:rPr>
                      <w:b/>
                      <w:bCs/>
                      <w:spacing w:val="8"/>
                      <w:sz w:val="22"/>
                      <w:szCs w:val="22"/>
                    </w:rPr>
                    <w:t>7-18</w:t>
                  </w:r>
                </w:p>
              </w:txbxContent>
            </v:textbox>
            <w10:wrap type="through"/>
          </v:shape>
        </w:pict>
      </w:r>
      <w:r w:rsidR="00EB0CA8">
        <w:rPr>
          <w:rFonts w:ascii="Arial" w:hAnsi="Arial" w:cs="Arial"/>
          <w:b/>
          <w:spacing w:val="2"/>
        </w:rPr>
        <w:t>4</w:t>
      </w:r>
      <w:r w:rsidR="00827393">
        <w:rPr>
          <w:rFonts w:ascii="Arial" w:hAnsi="Arial" w:cs="Arial"/>
          <w:spacing w:val="2"/>
        </w:rPr>
        <w:t xml:space="preserve"> points appearance</w:t>
      </w:r>
    </w:p>
    <w:sectPr w:rsidR="00EB0CA8" w:rsidSect="00827393">
      <w:pgSz w:w="12240" w:h="15802"/>
      <w:pgMar w:top="1410" w:right="1205" w:bottom="1110" w:left="133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D0EC4B"/>
    <w:multiLevelType w:val="singleLevel"/>
    <w:tmpl w:val="38A1D42E"/>
    <w:lvl w:ilvl="0">
      <w:start w:val="1"/>
      <w:numFmt w:val="decimal"/>
      <w:lvlText w:val="%1."/>
      <w:lvlJc w:val="left"/>
      <w:pPr>
        <w:tabs>
          <w:tab w:val="num" w:pos="432"/>
        </w:tabs>
      </w:pPr>
      <w:rPr>
        <w:color w:val="000000"/>
      </w:rPr>
    </w:lvl>
  </w:abstractNum>
  <w:abstractNum w:abstractNumId="1">
    <w:nsid w:val="0B67656B"/>
    <w:multiLevelType w:val="singleLevel"/>
    <w:tmpl w:val="796DF87B"/>
    <w:lvl w:ilvl="0">
      <w:start w:val="3"/>
      <w:numFmt w:val="lowerLetter"/>
      <w:lvlText w:val="%1."/>
      <w:lvlJc w:val="left"/>
      <w:pPr>
        <w:tabs>
          <w:tab w:val="num" w:pos="504"/>
        </w:tabs>
        <w:ind w:left="504" w:hanging="504"/>
      </w:pPr>
      <w:rPr>
        <w:color w:val="000000"/>
      </w:rPr>
    </w:lvl>
  </w:abstractNum>
  <w:abstractNum w:abstractNumId="2">
    <w:nsid w:val="0BD7B361"/>
    <w:multiLevelType w:val="singleLevel"/>
    <w:tmpl w:val="FAB0F42C"/>
    <w:lvl w:ilvl="0">
      <w:start w:val="4"/>
      <w:numFmt w:val="decimal"/>
      <w:lvlText w:val="%1."/>
      <w:lvlJc w:val="left"/>
      <w:pPr>
        <w:tabs>
          <w:tab w:val="num" w:pos="432"/>
        </w:tabs>
        <w:ind w:left="432" w:hanging="432"/>
      </w:pPr>
      <w:rPr>
        <w:b w:val="0"/>
        <w:color w:val="000000"/>
      </w:rPr>
    </w:lvl>
  </w:abstractNum>
  <w:abstractNum w:abstractNumId="3">
    <w:nsid w:val="23DE499F"/>
    <w:multiLevelType w:val="singleLevel"/>
    <w:tmpl w:val="1B1FB550"/>
    <w:lvl w:ilvl="0">
      <w:start w:val="2"/>
      <w:numFmt w:val="decimal"/>
      <w:lvlText w:val="%1."/>
      <w:lvlJc w:val="left"/>
      <w:pPr>
        <w:tabs>
          <w:tab w:val="num" w:pos="504"/>
        </w:tabs>
        <w:ind w:left="504" w:hanging="504"/>
      </w:pPr>
      <w:rPr>
        <w:color w:val="000000"/>
      </w:rPr>
    </w:lvl>
  </w:abstractNum>
  <w:abstractNum w:abstractNumId="4">
    <w:nsid w:val="3477DF8C"/>
    <w:multiLevelType w:val="singleLevel"/>
    <w:tmpl w:val="349363D2"/>
    <w:lvl w:ilvl="0">
      <w:start w:val="1"/>
      <w:numFmt w:val="decimal"/>
      <w:lvlText w:val="%1."/>
      <w:lvlJc w:val="left"/>
      <w:pPr>
        <w:tabs>
          <w:tab w:val="num" w:pos="1008"/>
        </w:tabs>
        <w:ind w:left="576"/>
      </w:pPr>
      <w:rPr>
        <w:color w:val="000000"/>
      </w:rPr>
    </w:lvl>
  </w:abstractNum>
  <w:abstractNum w:abstractNumId="5">
    <w:nsid w:val="356EB786"/>
    <w:multiLevelType w:val="singleLevel"/>
    <w:tmpl w:val="097EA1C4"/>
    <w:lvl w:ilvl="0">
      <w:start w:val="2"/>
      <w:numFmt w:val="upperRoman"/>
      <w:lvlText w:val="%1."/>
      <w:lvlJc w:val="left"/>
      <w:pPr>
        <w:tabs>
          <w:tab w:val="num" w:pos="504"/>
        </w:tabs>
        <w:ind w:left="504" w:hanging="504"/>
      </w:pPr>
      <w:rPr>
        <w:i w:val="0"/>
        <w:color w:val="000000"/>
      </w:rPr>
    </w:lvl>
  </w:abstractNum>
  <w:abstractNum w:abstractNumId="6">
    <w:nsid w:val="3C176504"/>
    <w:multiLevelType w:val="singleLevel"/>
    <w:tmpl w:val="07C460FF"/>
    <w:lvl w:ilvl="0">
      <w:start w:val="2"/>
      <w:numFmt w:val="decimal"/>
      <w:lvlText w:val="%1."/>
      <w:lvlJc w:val="left"/>
      <w:pPr>
        <w:tabs>
          <w:tab w:val="num" w:pos="504"/>
        </w:tabs>
        <w:ind w:left="504" w:hanging="504"/>
      </w:pPr>
      <w:rPr>
        <w:color w:val="000000"/>
      </w:rPr>
    </w:lvl>
  </w:abstractNum>
  <w:abstractNum w:abstractNumId="7">
    <w:nsid w:val="3CDB2994"/>
    <w:multiLevelType w:val="singleLevel"/>
    <w:tmpl w:val="4DCA544E"/>
    <w:lvl w:ilvl="0">
      <w:start w:val="1"/>
      <w:numFmt w:val="lowerLetter"/>
      <w:lvlText w:val="%1."/>
      <w:lvlJc w:val="left"/>
      <w:pPr>
        <w:tabs>
          <w:tab w:val="num" w:pos="936"/>
        </w:tabs>
        <w:ind w:left="432"/>
      </w:pPr>
      <w:rPr>
        <w:color w:val="000000"/>
      </w:rPr>
    </w:lvl>
  </w:abstractNum>
  <w:abstractNum w:abstractNumId="8">
    <w:nsid w:val="470C27DF"/>
    <w:multiLevelType w:val="singleLevel"/>
    <w:tmpl w:val="2F97EAA3"/>
    <w:lvl w:ilvl="0">
      <w:start w:val="6"/>
      <w:numFmt w:val="upperRoman"/>
      <w:lvlText w:val="%1."/>
      <w:lvlJc w:val="left"/>
      <w:pPr>
        <w:tabs>
          <w:tab w:val="num" w:pos="1152"/>
        </w:tabs>
        <w:ind w:left="576"/>
      </w:pPr>
      <w:rPr>
        <w:color w:val="000000"/>
      </w:rPr>
    </w:lvl>
  </w:abstractNum>
  <w:abstractNum w:abstractNumId="9">
    <w:nsid w:val="48FB7950"/>
    <w:multiLevelType w:val="singleLevel"/>
    <w:tmpl w:val="58FCA7CF"/>
    <w:lvl w:ilvl="0">
      <w:start w:val="2"/>
      <w:numFmt w:val="decimal"/>
      <w:lvlText w:val="%1."/>
      <w:lvlJc w:val="left"/>
      <w:pPr>
        <w:tabs>
          <w:tab w:val="num" w:pos="504"/>
        </w:tabs>
        <w:ind w:left="504" w:hanging="504"/>
      </w:pPr>
      <w:rPr>
        <w:color w:val="000000"/>
      </w:rPr>
    </w:lvl>
  </w:abstractNum>
  <w:abstractNum w:abstractNumId="10">
    <w:nsid w:val="609CDD2F"/>
    <w:multiLevelType w:val="singleLevel"/>
    <w:tmpl w:val="25FE8547"/>
    <w:lvl w:ilvl="0">
      <w:start w:val="1"/>
      <w:numFmt w:val="decimal"/>
      <w:lvlText w:val="%1."/>
      <w:lvlJc w:val="left"/>
      <w:pPr>
        <w:tabs>
          <w:tab w:val="num" w:pos="936"/>
        </w:tabs>
        <w:ind w:left="432"/>
      </w:pPr>
      <w:rPr>
        <w:color w:val="000000"/>
      </w:rPr>
    </w:lvl>
  </w:abstractNum>
  <w:abstractNum w:abstractNumId="11">
    <w:nsid w:val="6D5312D0"/>
    <w:multiLevelType w:val="singleLevel"/>
    <w:tmpl w:val="626FAE4E"/>
    <w:lvl w:ilvl="0">
      <w:start w:val="1"/>
      <w:numFmt w:val="decimal"/>
      <w:lvlText w:val="%1."/>
      <w:lvlJc w:val="left"/>
      <w:pPr>
        <w:tabs>
          <w:tab w:val="num" w:pos="432"/>
        </w:tabs>
        <w:ind w:left="432" w:hanging="432"/>
      </w:pPr>
      <w:rPr>
        <w:color w:val="000000"/>
      </w:rPr>
    </w:lvl>
  </w:abstractNum>
  <w:abstractNum w:abstractNumId="12">
    <w:nsid w:val="73F7A60F"/>
    <w:multiLevelType w:val="singleLevel"/>
    <w:tmpl w:val="46427C36"/>
    <w:lvl w:ilvl="0">
      <w:start w:val="1"/>
      <w:numFmt w:val="decimal"/>
      <w:lvlText w:val="%1."/>
      <w:lvlJc w:val="left"/>
      <w:pPr>
        <w:tabs>
          <w:tab w:val="num" w:pos="432"/>
        </w:tabs>
        <w:ind w:left="432" w:hanging="432"/>
      </w:pPr>
      <w:rPr>
        <w:color w:val="000000"/>
      </w:rPr>
    </w:lvl>
  </w:abstractNum>
  <w:abstractNum w:abstractNumId="13">
    <w:nsid w:val="7E276D97"/>
    <w:multiLevelType w:val="singleLevel"/>
    <w:tmpl w:val="0A0AFEDE"/>
    <w:lvl w:ilvl="0">
      <w:start w:val="1"/>
      <w:numFmt w:val="decimal"/>
      <w:lvlText w:val="%1."/>
      <w:lvlJc w:val="left"/>
      <w:pPr>
        <w:tabs>
          <w:tab w:val="num" w:pos="432"/>
        </w:tabs>
        <w:ind w:left="432" w:hanging="432"/>
      </w:pPr>
      <w:rPr>
        <w:color w:val="000000"/>
      </w:rPr>
    </w:lvl>
  </w:abstractNum>
  <w:abstractNum w:abstractNumId="14">
    <w:nsid w:val="7E496E06"/>
    <w:multiLevelType w:val="singleLevel"/>
    <w:tmpl w:val="3CBEA97C"/>
    <w:lvl w:ilvl="0">
      <w:start w:val="6"/>
      <w:numFmt w:val="upperRoman"/>
      <w:lvlText w:val="%1."/>
      <w:lvlJc w:val="left"/>
      <w:pPr>
        <w:tabs>
          <w:tab w:val="num" w:pos="576"/>
        </w:tabs>
        <w:ind w:left="144" w:hanging="144"/>
      </w:pPr>
      <w:rPr>
        <w:color w:val="000000"/>
      </w:rPr>
    </w:lvl>
  </w:abstractNum>
  <w:num w:numId="1">
    <w:abstractNumId w:val="11"/>
  </w:num>
  <w:num w:numId="2">
    <w:abstractNumId w:val="12"/>
  </w:num>
  <w:num w:numId="3">
    <w:abstractNumId w:val="2"/>
  </w:num>
  <w:num w:numId="4">
    <w:abstractNumId w:val="9"/>
  </w:num>
  <w:num w:numId="5">
    <w:abstractNumId w:val="4"/>
  </w:num>
  <w:num w:numId="6">
    <w:abstractNumId w:val="0"/>
  </w:num>
  <w:num w:numId="7">
    <w:abstractNumId w:val="14"/>
  </w:num>
  <w:num w:numId="8">
    <w:abstractNumId w:val="10"/>
  </w:num>
  <w:num w:numId="9">
    <w:abstractNumId w:val="5"/>
  </w:num>
  <w:num w:numId="10">
    <w:abstractNumId w:val="7"/>
  </w:num>
  <w:num w:numId="11">
    <w:abstractNumId w:val="13"/>
  </w:num>
  <w:num w:numId="12">
    <w:abstractNumId w:val="6"/>
  </w:num>
  <w:num w:numId="13">
    <w:abstractNumId w:val="3"/>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9B1A7D"/>
    <w:rsid w:val="00027972"/>
    <w:rsid w:val="0005109C"/>
    <w:rsid w:val="001366C7"/>
    <w:rsid w:val="00194DF8"/>
    <w:rsid w:val="001C7DDB"/>
    <w:rsid w:val="00252876"/>
    <w:rsid w:val="004239A8"/>
    <w:rsid w:val="00576020"/>
    <w:rsid w:val="00591161"/>
    <w:rsid w:val="005A5485"/>
    <w:rsid w:val="006D3633"/>
    <w:rsid w:val="00827393"/>
    <w:rsid w:val="009534A5"/>
    <w:rsid w:val="009A519B"/>
    <w:rsid w:val="009B1A7D"/>
    <w:rsid w:val="00A03B3B"/>
    <w:rsid w:val="00B61ED7"/>
    <w:rsid w:val="00B778BC"/>
    <w:rsid w:val="00C23E1E"/>
    <w:rsid w:val="00C42A37"/>
    <w:rsid w:val="00EB0CA8"/>
  </w:rsids>
  <m:mathPr>
    <m:mathFont m:val="Verdan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72"/>
    <w:pPr>
      <w:widowControl w:val="0"/>
      <w:autoSpaceDE w:val="0"/>
      <w:autoSpaceDN w:val="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2">
    <w:name w:val="Style 12"/>
    <w:basedOn w:val="Normal"/>
    <w:rsid w:val="00027972"/>
    <w:pPr>
      <w:spacing w:before="1080" w:after="1332" w:line="3636" w:lineRule="atLeast"/>
    </w:pPr>
  </w:style>
  <w:style w:type="paragraph" w:customStyle="1" w:styleId="Style2">
    <w:name w:val="Style 2"/>
    <w:basedOn w:val="Normal"/>
    <w:rsid w:val="00027972"/>
    <w:pPr>
      <w:spacing w:before="72" w:line="240" w:lineRule="exact"/>
      <w:ind w:left="504" w:right="144" w:hanging="504"/>
    </w:pPr>
  </w:style>
  <w:style w:type="paragraph" w:customStyle="1" w:styleId="Style3">
    <w:name w:val="Style 3"/>
    <w:basedOn w:val="Normal"/>
    <w:rsid w:val="00027972"/>
    <w:pPr>
      <w:tabs>
        <w:tab w:val="left" w:pos="6516"/>
      </w:tabs>
      <w:spacing w:line="468" w:lineRule="atLeast"/>
    </w:pPr>
  </w:style>
  <w:style w:type="paragraph" w:customStyle="1" w:styleId="Style14">
    <w:name w:val="Style 14"/>
    <w:basedOn w:val="Normal"/>
    <w:rsid w:val="00027972"/>
    <w:pPr>
      <w:ind w:left="864"/>
    </w:pPr>
  </w:style>
  <w:style w:type="paragraph" w:customStyle="1" w:styleId="Style4">
    <w:name w:val="Style 4"/>
    <w:basedOn w:val="Normal"/>
    <w:rsid w:val="00027972"/>
    <w:pPr>
      <w:ind w:left="5040"/>
    </w:pPr>
  </w:style>
  <w:style w:type="paragraph" w:customStyle="1" w:styleId="Style11">
    <w:name w:val="Style 11"/>
    <w:basedOn w:val="Normal"/>
    <w:rsid w:val="00027972"/>
    <w:pPr>
      <w:spacing w:before="1548" w:line="480" w:lineRule="auto"/>
    </w:pPr>
  </w:style>
  <w:style w:type="paragraph" w:customStyle="1" w:styleId="Style13">
    <w:name w:val="Style 13"/>
    <w:basedOn w:val="Normal"/>
    <w:rsid w:val="00027972"/>
    <w:pPr>
      <w:adjustRightInd w:val="0"/>
    </w:pPr>
  </w:style>
  <w:style w:type="paragraph" w:customStyle="1" w:styleId="Style5">
    <w:name w:val="Style 5"/>
    <w:basedOn w:val="Normal"/>
    <w:rsid w:val="00027972"/>
    <w:pPr>
      <w:spacing w:before="216"/>
      <w:ind w:left="432" w:right="216" w:hanging="432"/>
    </w:pPr>
  </w:style>
  <w:style w:type="paragraph" w:customStyle="1" w:styleId="Style6">
    <w:name w:val="Style 6"/>
    <w:basedOn w:val="Normal"/>
    <w:rsid w:val="00027972"/>
    <w:pPr>
      <w:spacing w:line="1644" w:lineRule="atLeast"/>
      <w:ind w:firstLine="2592"/>
    </w:pPr>
  </w:style>
  <w:style w:type="paragraph" w:customStyle="1" w:styleId="Style7">
    <w:name w:val="Style 7"/>
    <w:basedOn w:val="Normal"/>
    <w:rsid w:val="00027972"/>
    <w:pPr>
      <w:spacing w:before="5364" w:after="2088"/>
    </w:pPr>
  </w:style>
  <w:style w:type="paragraph" w:customStyle="1" w:styleId="Style8">
    <w:name w:val="Style 8"/>
    <w:basedOn w:val="Normal"/>
    <w:rsid w:val="00027972"/>
    <w:pPr>
      <w:spacing w:line="480" w:lineRule="auto"/>
      <w:ind w:left="144"/>
    </w:pPr>
  </w:style>
  <w:style w:type="paragraph" w:customStyle="1" w:styleId="Style1">
    <w:name w:val="Style 1"/>
    <w:basedOn w:val="Normal"/>
    <w:rsid w:val="00027972"/>
    <w:pPr>
      <w:spacing w:before="504" w:after="11304" w:line="216" w:lineRule="exact"/>
      <w:ind w:left="432" w:right="72" w:hanging="432"/>
    </w:pPr>
  </w:style>
  <w:style w:type="paragraph" w:customStyle="1" w:styleId="Style9">
    <w:name w:val="Style 9"/>
    <w:basedOn w:val="Normal"/>
    <w:rsid w:val="00027972"/>
    <w:pPr>
      <w:spacing w:before="1080"/>
    </w:pPr>
  </w:style>
  <w:style w:type="paragraph" w:customStyle="1" w:styleId="Style10">
    <w:name w:val="Style 10"/>
    <w:basedOn w:val="Normal"/>
    <w:rsid w:val="00027972"/>
    <w:pPr>
      <w:adjustRightInd w:val="0"/>
    </w:pPr>
  </w:style>
  <w:style w:type="paragraph" w:styleId="BalloonText">
    <w:name w:val="Balloon Text"/>
    <w:basedOn w:val="Normal"/>
    <w:link w:val="BalloonTextChar"/>
    <w:uiPriority w:val="99"/>
    <w:semiHidden/>
    <w:unhideWhenUsed/>
    <w:rsid w:val="00252876"/>
    <w:rPr>
      <w:rFonts w:ascii="Tahoma" w:hAnsi="Tahoma" w:cs="Tahoma"/>
      <w:sz w:val="16"/>
      <w:szCs w:val="16"/>
    </w:rPr>
  </w:style>
  <w:style w:type="character" w:customStyle="1" w:styleId="BalloonTextChar">
    <w:name w:val="Balloon Text Char"/>
    <w:basedOn w:val="DefaultParagraphFont"/>
    <w:link w:val="BalloonText"/>
    <w:uiPriority w:val="99"/>
    <w:semiHidden/>
    <w:rsid w:val="00252876"/>
    <w:rPr>
      <w:rFonts w:ascii="Tahoma" w:hAnsi="Tahoma" w:cs="Tahoma"/>
      <w:sz w:val="16"/>
      <w:szCs w:val="16"/>
    </w:rPr>
  </w:style>
  <w:style w:type="paragraph" w:styleId="ListParagraph">
    <w:name w:val="List Paragraph"/>
    <w:basedOn w:val="Normal"/>
    <w:uiPriority w:val="34"/>
    <w:qFormat/>
    <w:rsid w:val="00C42A37"/>
    <w:pPr>
      <w:ind w:left="720"/>
      <w:contextualSpacing/>
    </w:pPr>
  </w:style>
  <w:style w:type="paragraph" w:styleId="DocumentMap">
    <w:name w:val="Document Map"/>
    <w:basedOn w:val="Normal"/>
    <w:link w:val="DocumentMapChar"/>
    <w:uiPriority w:val="99"/>
    <w:semiHidden/>
    <w:unhideWhenUsed/>
    <w:rsid w:val="0005109C"/>
    <w:rPr>
      <w:rFonts w:ascii="Lucida Grande" w:hAnsi="Lucida Grande"/>
    </w:rPr>
  </w:style>
  <w:style w:type="character" w:customStyle="1" w:styleId="DocumentMapChar">
    <w:name w:val="Document Map Char"/>
    <w:basedOn w:val="DefaultParagraphFont"/>
    <w:link w:val="DocumentMap"/>
    <w:uiPriority w:val="99"/>
    <w:semiHidden/>
    <w:rsid w:val="0005109C"/>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0.emf"/><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6" Type="http://schemas.openxmlformats.org/officeDocument/2006/relationships/image" Target="media/image11.png"/><Relationship Id="rId8" Type="http://schemas.openxmlformats.org/officeDocument/2006/relationships/image" Target="media/image4.png"/><Relationship Id="rId13" Type="http://schemas.openxmlformats.org/officeDocument/2006/relationships/image" Target="media/image9.png"/><Relationship Id="rId10" Type="http://schemas.openxmlformats.org/officeDocument/2006/relationships/image" Target="media/image6.pdf"/><Relationship Id="rId5" Type="http://schemas.openxmlformats.org/officeDocument/2006/relationships/image" Target="media/image1.png"/><Relationship Id="rId15" Type="http://schemas.openxmlformats.org/officeDocument/2006/relationships/oleObject" Target="embeddings/oleObject1.bin"/><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1868</Words>
  <Characters>10648</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13076</CharactersWithSpaces>
  <SharedDoc>false</SharedDoc>
  <HLinks>
    <vt:vector size="102" baseType="variant">
      <vt:variant>
        <vt:i4>6029419</vt:i4>
      </vt:variant>
      <vt:variant>
        <vt:i4>3124</vt:i4>
      </vt:variant>
      <vt:variant>
        <vt:i4>1026</vt:i4>
      </vt:variant>
      <vt:variant>
        <vt:i4>1</vt:i4>
      </vt:variant>
      <vt:variant>
        <vt:lpwstr>Exp7-Exp8_Pic0</vt:lpwstr>
      </vt:variant>
      <vt:variant>
        <vt:lpwstr/>
      </vt:variant>
      <vt:variant>
        <vt:i4>6029419</vt:i4>
      </vt:variant>
      <vt:variant>
        <vt:i4>3128</vt:i4>
      </vt:variant>
      <vt:variant>
        <vt:i4>1025</vt:i4>
      </vt:variant>
      <vt:variant>
        <vt:i4>1</vt:i4>
      </vt:variant>
      <vt:variant>
        <vt:lpwstr>Exp7-Exp8_Pic0</vt:lpwstr>
      </vt:variant>
      <vt:variant>
        <vt:lpwstr/>
      </vt:variant>
      <vt:variant>
        <vt:i4>6029419</vt:i4>
      </vt:variant>
      <vt:variant>
        <vt:i4>3433</vt:i4>
      </vt:variant>
      <vt:variant>
        <vt:i4>1027</vt:i4>
      </vt:variant>
      <vt:variant>
        <vt:i4>1</vt:i4>
      </vt:variant>
      <vt:variant>
        <vt:lpwstr>Exp7-Exp8_Pic0</vt:lpwstr>
      </vt:variant>
      <vt:variant>
        <vt:lpwstr/>
      </vt:variant>
      <vt:variant>
        <vt:i4>6029419</vt:i4>
      </vt:variant>
      <vt:variant>
        <vt:i4>3552</vt:i4>
      </vt:variant>
      <vt:variant>
        <vt:i4>1028</vt:i4>
      </vt:variant>
      <vt:variant>
        <vt:i4>1</vt:i4>
      </vt:variant>
      <vt:variant>
        <vt:lpwstr>Exp7-Exp8_Pic0</vt:lpwstr>
      </vt:variant>
      <vt:variant>
        <vt:lpwstr/>
      </vt:variant>
      <vt:variant>
        <vt:i4>6094955</vt:i4>
      </vt:variant>
      <vt:variant>
        <vt:i4>3930</vt:i4>
      </vt:variant>
      <vt:variant>
        <vt:i4>1029</vt:i4>
      </vt:variant>
      <vt:variant>
        <vt:i4>1</vt:i4>
      </vt:variant>
      <vt:variant>
        <vt:lpwstr>Exp7-Exp8_Pic1</vt:lpwstr>
      </vt:variant>
      <vt:variant>
        <vt:lpwstr/>
      </vt:variant>
      <vt:variant>
        <vt:i4>6094955</vt:i4>
      </vt:variant>
      <vt:variant>
        <vt:i4>4429</vt:i4>
      </vt:variant>
      <vt:variant>
        <vt:i4>1038</vt:i4>
      </vt:variant>
      <vt:variant>
        <vt:i4>1</vt:i4>
      </vt:variant>
      <vt:variant>
        <vt:lpwstr>Exp7-Exp8_Pic1</vt:lpwstr>
      </vt:variant>
      <vt:variant>
        <vt:lpwstr/>
      </vt:variant>
      <vt:variant>
        <vt:i4>6160491</vt:i4>
      </vt:variant>
      <vt:variant>
        <vt:i4>6436</vt:i4>
      </vt:variant>
      <vt:variant>
        <vt:i4>1030</vt:i4>
      </vt:variant>
      <vt:variant>
        <vt:i4>1</vt:i4>
      </vt:variant>
      <vt:variant>
        <vt:lpwstr>Exp7-Exp8_Pic2</vt:lpwstr>
      </vt:variant>
      <vt:variant>
        <vt:lpwstr/>
      </vt:variant>
      <vt:variant>
        <vt:i4>6226027</vt:i4>
      </vt:variant>
      <vt:variant>
        <vt:i4>8401</vt:i4>
      </vt:variant>
      <vt:variant>
        <vt:i4>1039</vt:i4>
      </vt:variant>
      <vt:variant>
        <vt:i4>1</vt:i4>
      </vt:variant>
      <vt:variant>
        <vt:lpwstr>Exp7-Exp8_Pic3</vt:lpwstr>
      </vt:variant>
      <vt:variant>
        <vt:lpwstr/>
      </vt:variant>
      <vt:variant>
        <vt:i4>6226027</vt:i4>
      </vt:variant>
      <vt:variant>
        <vt:i4>8765</vt:i4>
      </vt:variant>
      <vt:variant>
        <vt:i4>1040</vt:i4>
      </vt:variant>
      <vt:variant>
        <vt:i4>1</vt:i4>
      </vt:variant>
      <vt:variant>
        <vt:lpwstr>Exp7-Exp8_Pic3</vt:lpwstr>
      </vt:variant>
      <vt:variant>
        <vt:lpwstr/>
      </vt:variant>
      <vt:variant>
        <vt:i4>1245225</vt:i4>
      </vt:variant>
      <vt:variant>
        <vt:i4>9630</vt:i4>
      </vt:variant>
      <vt:variant>
        <vt:i4>1031</vt:i4>
      </vt:variant>
      <vt:variant>
        <vt:i4>1</vt:i4>
      </vt:variant>
      <vt:variant>
        <vt:lpwstr>CliD0_Pic-1</vt:lpwstr>
      </vt:variant>
      <vt:variant>
        <vt:lpwstr/>
      </vt:variant>
      <vt:variant>
        <vt:i4>1245225</vt:i4>
      </vt:variant>
      <vt:variant>
        <vt:i4>9662</vt:i4>
      </vt:variant>
      <vt:variant>
        <vt:i4>1032</vt:i4>
      </vt:variant>
      <vt:variant>
        <vt:i4>1</vt:i4>
      </vt:variant>
      <vt:variant>
        <vt:lpwstr>CliD0_Pic-1</vt:lpwstr>
      </vt:variant>
      <vt:variant>
        <vt:lpwstr/>
      </vt:variant>
      <vt:variant>
        <vt:i4>5832811</vt:i4>
      </vt:variant>
      <vt:variant>
        <vt:i4>10745</vt:i4>
      </vt:variant>
      <vt:variant>
        <vt:i4>1033</vt:i4>
      </vt:variant>
      <vt:variant>
        <vt:i4>1</vt:i4>
      </vt:variant>
      <vt:variant>
        <vt:lpwstr>Exp7-Exp8_Pic5</vt:lpwstr>
      </vt:variant>
      <vt:variant>
        <vt:lpwstr/>
      </vt:variant>
      <vt:variant>
        <vt:i4>5898347</vt:i4>
      </vt:variant>
      <vt:variant>
        <vt:i4>14133</vt:i4>
      </vt:variant>
      <vt:variant>
        <vt:i4>1034</vt:i4>
      </vt:variant>
      <vt:variant>
        <vt:i4>1</vt:i4>
      </vt:variant>
      <vt:variant>
        <vt:lpwstr>Exp7-Exp8_Pic6</vt:lpwstr>
      </vt:variant>
      <vt:variant>
        <vt:lpwstr/>
      </vt:variant>
      <vt:variant>
        <vt:i4>5898347</vt:i4>
      </vt:variant>
      <vt:variant>
        <vt:i4>14161</vt:i4>
      </vt:variant>
      <vt:variant>
        <vt:i4>1035</vt:i4>
      </vt:variant>
      <vt:variant>
        <vt:i4>1</vt:i4>
      </vt:variant>
      <vt:variant>
        <vt:lpwstr>Exp7-Exp8_Pic6</vt:lpwstr>
      </vt:variant>
      <vt:variant>
        <vt:lpwstr/>
      </vt:variant>
      <vt:variant>
        <vt:i4>5963883</vt:i4>
      </vt:variant>
      <vt:variant>
        <vt:i4>14670</vt:i4>
      </vt:variant>
      <vt:variant>
        <vt:i4>1036</vt:i4>
      </vt:variant>
      <vt:variant>
        <vt:i4>1</vt:i4>
      </vt:variant>
      <vt:variant>
        <vt:lpwstr>Exp7-Exp8_Pic7</vt:lpwstr>
      </vt:variant>
      <vt:variant>
        <vt:lpwstr/>
      </vt:variant>
      <vt:variant>
        <vt:i4>5963883</vt:i4>
      </vt:variant>
      <vt:variant>
        <vt:i4>15120</vt:i4>
      </vt:variant>
      <vt:variant>
        <vt:i4>1037</vt:i4>
      </vt:variant>
      <vt:variant>
        <vt:i4>1</vt:i4>
      </vt:variant>
      <vt:variant>
        <vt:lpwstr>Exp7-Exp8_Pic7</vt:lpwstr>
      </vt:variant>
      <vt:variant>
        <vt:lpwstr/>
      </vt:variant>
      <vt:variant>
        <vt:i4>6094955</vt:i4>
      </vt:variant>
      <vt:variant>
        <vt:i4>18749</vt:i4>
      </vt:variant>
      <vt:variant>
        <vt:i4>1041</vt:i4>
      </vt:variant>
      <vt:variant>
        <vt:i4>1</vt:i4>
      </vt:variant>
      <vt:variant>
        <vt:lpwstr>Exp7-Exp8_Pic10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Marc Stormes </dc:creator>
  <cp:keywords> </cp:keywords>
  <dc:description> </dc:description>
  <cp:lastModifiedBy>Bryn Mawr College</cp:lastModifiedBy>
  <cp:revision>3</cp:revision>
  <cp:lastPrinted>2008-08-27T19:43:00Z</cp:lastPrinted>
  <dcterms:created xsi:type="dcterms:W3CDTF">2010-05-03T01:44:00Z</dcterms:created>
  <dcterms:modified xsi:type="dcterms:W3CDTF">2010-05-03T01:45:00Z</dcterms:modified>
  <cp:category> </cp:category>
</cp:coreProperties>
</file>