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Default Extension="pdf" ContentType="application/pdf"/>
  <Default Extension="png" ContentType="image/pn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44F13" w:rsidRPr="009F39E3" w:rsidRDefault="00B44F13" w:rsidP="00B44F13">
      <w:pPr>
        <w:pStyle w:val="Heading1"/>
        <w:jc w:val="center"/>
        <w:rPr>
          <w:rFonts w:ascii="Arial" w:hAnsi="Arial" w:cs="Arial"/>
        </w:rPr>
      </w:pPr>
      <w:r w:rsidRPr="009F39E3">
        <w:rPr>
          <w:rFonts w:ascii="Arial" w:hAnsi="Arial" w:cs="Arial"/>
        </w:rPr>
        <w:t>Experiment 6</w:t>
      </w:r>
    </w:p>
    <w:p w:rsidR="00B44F13" w:rsidRDefault="00B44F13" w:rsidP="00B44F13">
      <w:pPr>
        <w:pStyle w:val="Heading2"/>
        <w:jc w:val="center"/>
        <w:rPr>
          <w:rFonts w:ascii="Arial" w:hAnsi="Arial" w:cs="Arial"/>
        </w:rPr>
      </w:pPr>
      <w:r w:rsidRPr="009F39E3">
        <w:rPr>
          <w:rFonts w:ascii="Arial" w:hAnsi="Arial" w:cs="Arial"/>
        </w:rPr>
        <w:t>General Safety Considerations</w:t>
      </w:r>
    </w:p>
    <w:p w:rsidR="00CD752F" w:rsidRPr="00CD752F" w:rsidRDefault="00CD752F" w:rsidP="00CD752F"/>
    <w:p w:rsidR="00B44F13" w:rsidRPr="009F39E3" w:rsidRDefault="00B44F13" w:rsidP="00B44F13">
      <w:pPr>
        <w:pStyle w:val="ListParagraph"/>
        <w:numPr>
          <w:ilvl w:val="0"/>
          <w:numId w:val="2"/>
        </w:numPr>
        <w:rPr>
          <w:rFonts w:ascii="Arial" w:hAnsi="Arial" w:cs="Arial"/>
        </w:rPr>
      </w:pPr>
      <w:r w:rsidRPr="009F39E3">
        <w:rPr>
          <w:rFonts w:ascii="Arial" w:hAnsi="Arial" w:cs="Arial"/>
        </w:rPr>
        <w:t>Wear gloves and goggles for all operations.</w:t>
      </w:r>
    </w:p>
    <w:p w:rsidR="00EE4311" w:rsidRDefault="00EE4311" w:rsidP="00B44F13">
      <w:pPr>
        <w:pStyle w:val="ListParagraph"/>
        <w:numPr>
          <w:ilvl w:val="0"/>
          <w:numId w:val="2"/>
        </w:numPr>
        <w:rPr>
          <w:rFonts w:ascii="Arial" w:hAnsi="Arial" w:cs="Arial"/>
        </w:rPr>
      </w:pPr>
      <w:r>
        <w:rPr>
          <w:rFonts w:ascii="Arial" w:hAnsi="Arial" w:cs="Arial"/>
        </w:rPr>
        <w:t xml:space="preserve">1-Chlorobutane </w:t>
      </w:r>
      <w:proofErr w:type="gramStart"/>
      <w:r>
        <w:rPr>
          <w:rFonts w:ascii="Arial" w:hAnsi="Arial" w:cs="Arial"/>
        </w:rPr>
        <w:t xml:space="preserve">is </w:t>
      </w:r>
      <w:r w:rsidR="00B44F13" w:rsidRPr="009F39E3">
        <w:rPr>
          <w:rFonts w:ascii="Arial" w:hAnsi="Arial" w:cs="Arial"/>
        </w:rPr>
        <w:t xml:space="preserve"> toxic</w:t>
      </w:r>
      <w:proofErr w:type="gramEnd"/>
      <w:r w:rsidR="00B44F13" w:rsidRPr="009F39E3">
        <w:rPr>
          <w:rFonts w:ascii="Arial" w:hAnsi="Arial" w:cs="Arial"/>
        </w:rPr>
        <w:t xml:space="preserve"> and irritatin</w:t>
      </w:r>
      <w:r>
        <w:rPr>
          <w:rFonts w:ascii="Arial" w:hAnsi="Arial" w:cs="Arial"/>
        </w:rPr>
        <w:t>g. Avoid all contact with this compound</w:t>
      </w:r>
      <w:r w:rsidR="00B44F13" w:rsidRPr="009F39E3">
        <w:rPr>
          <w:rFonts w:ascii="Arial" w:hAnsi="Arial" w:cs="Arial"/>
        </w:rPr>
        <w:t xml:space="preserve"> by always wearing gloves and goggles and by working in the hood. If you should get any on your skin, flush the contaminated area with cold water for at least fifteen minutes. If a large spill occurs, contact your instructor.</w:t>
      </w:r>
    </w:p>
    <w:p w:rsidR="00EE4311" w:rsidRDefault="00EE4311" w:rsidP="00B44F13">
      <w:pPr>
        <w:pStyle w:val="ListParagraph"/>
        <w:numPr>
          <w:ilvl w:val="0"/>
          <w:numId w:val="2"/>
        </w:numPr>
        <w:rPr>
          <w:rFonts w:ascii="Arial" w:hAnsi="Arial" w:cs="Arial"/>
        </w:rPr>
      </w:pPr>
      <w:proofErr w:type="spellStart"/>
      <w:r>
        <w:rPr>
          <w:rFonts w:ascii="Arial" w:hAnsi="Arial" w:cs="Arial"/>
        </w:rPr>
        <w:t>Sulfuryl</w:t>
      </w:r>
      <w:proofErr w:type="spellEnd"/>
      <w:r>
        <w:rPr>
          <w:rFonts w:ascii="Arial" w:hAnsi="Arial" w:cs="Arial"/>
        </w:rPr>
        <w:t xml:space="preserve"> chloride is a lachrymator and in its lachrymator activity decomposes to form two very corrosive acids in the presence of water or aqueous sodium hydroxide.  What acids would form?   The compound itself is toxic and irritating, the products are very corrosive to skin and mucous membranes.  Avoid all contact.  If you have any exposure, flush the exposed area with cold water for fifteen minutes.    Avoid exposing the reagent to water or aqueous base in an uncontrolled way.   Please notify your instructor of any exposure to this compound. </w:t>
      </w:r>
    </w:p>
    <w:p w:rsidR="00EE4311" w:rsidRDefault="00EE4311" w:rsidP="00B44F13">
      <w:pPr>
        <w:pStyle w:val="ListParagraph"/>
        <w:numPr>
          <w:ilvl w:val="0"/>
          <w:numId w:val="2"/>
        </w:numPr>
        <w:rPr>
          <w:rFonts w:ascii="Arial" w:hAnsi="Arial" w:cs="Arial"/>
        </w:rPr>
      </w:pPr>
      <w:r>
        <w:rPr>
          <w:rFonts w:ascii="Arial" w:hAnsi="Arial" w:cs="Arial"/>
        </w:rPr>
        <w:t xml:space="preserve">AIBN also known as </w:t>
      </w:r>
      <w:proofErr w:type="spellStart"/>
      <w:r>
        <w:rPr>
          <w:rFonts w:ascii="Arial" w:hAnsi="Arial" w:cs="Arial"/>
        </w:rPr>
        <w:t>azo-bis-isobutyronitrile</w:t>
      </w:r>
      <w:proofErr w:type="spellEnd"/>
      <w:r>
        <w:rPr>
          <w:rFonts w:ascii="Arial" w:hAnsi="Arial" w:cs="Arial"/>
        </w:rPr>
        <w:t xml:space="preserve"> is toxic and unstable (it produces nitrogen gas and radicals upon heating.   This means it is potentially explosive.  Rest</w:t>
      </w:r>
    </w:p>
    <w:p w:rsidR="00EE4311" w:rsidRDefault="00EE4311" w:rsidP="00EE4311">
      <w:pPr>
        <w:pStyle w:val="ListParagraph"/>
        <w:ind w:left="1080"/>
        <w:rPr>
          <w:rFonts w:ascii="Arial" w:hAnsi="Arial" w:cs="Arial"/>
        </w:rPr>
      </w:pPr>
      <w:proofErr w:type="gramStart"/>
      <w:r>
        <w:rPr>
          <w:rFonts w:ascii="Arial" w:hAnsi="Arial" w:cs="Arial"/>
        </w:rPr>
        <w:t>assured</w:t>
      </w:r>
      <w:proofErr w:type="gramEnd"/>
      <w:r>
        <w:rPr>
          <w:rFonts w:ascii="Arial" w:hAnsi="Arial" w:cs="Arial"/>
        </w:rPr>
        <w:t xml:space="preserve">, the reagent will be measured for you in a vial in very small quantity.  But, </w:t>
      </w:r>
    </w:p>
    <w:p w:rsidR="00EE4311" w:rsidRDefault="00EE4311" w:rsidP="00EE4311">
      <w:pPr>
        <w:pStyle w:val="ListParagraph"/>
        <w:ind w:left="1080"/>
        <w:rPr>
          <w:rFonts w:ascii="Arial" w:hAnsi="Arial" w:cs="Arial"/>
        </w:rPr>
      </w:pPr>
      <w:proofErr w:type="gramStart"/>
      <w:r>
        <w:rPr>
          <w:rFonts w:ascii="Arial" w:hAnsi="Arial" w:cs="Arial"/>
        </w:rPr>
        <w:t>if</w:t>
      </w:r>
      <w:proofErr w:type="gramEnd"/>
      <w:r>
        <w:rPr>
          <w:rFonts w:ascii="Arial" w:hAnsi="Arial" w:cs="Arial"/>
        </w:rPr>
        <w:t xml:space="preserve"> you have any exposure, let your instructor know and rinse the exposed area for fifteen minutes with cold water. </w:t>
      </w:r>
    </w:p>
    <w:p w:rsidR="00B44F13" w:rsidRPr="00EE4311" w:rsidRDefault="00EE4311" w:rsidP="00EE4311">
      <w:pPr>
        <w:ind w:left="360"/>
        <w:rPr>
          <w:rFonts w:ascii="Arial" w:hAnsi="Arial" w:cs="Arial"/>
        </w:rPr>
      </w:pPr>
      <w:r>
        <w:rPr>
          <w:rFonts w:ascii="Arial" w:hAnsi="Arial" w:cs="Arial"/>
        </w:rPr>
        <w:t xml:space="preserve">          </w:t>
      </w:r>
    </w:p>
    <w:p w:rsidR="00B44F13" w:rsidRPr="009F39E3" w:rsidRDefault="00B44F13" w:rsidP="00CD752F">
      <w:pPr>
        <w:pStyle w:val="Heading1"/>
        <w:numPr>
          <w:ilvl w:val="0"/>
          <w:numId w:val="2"/>
        </w:numPr>
      </w:pPr>
      <w:r w:rsidRPr="009F39E3">
        <w:t>Flip-flops, open toed shoes and shorts are strictly prohibited.</w:t>
      </w:r>
    </w:p>
    <w:p w:rsidR="00B44F13" w:rsidRPr="009F39E3" w:rsidRDefault="00B44F13">
      <w:pPr>
        <w:rPr>
          <w:rFonts w:ascii="Arial" w:hAnsi="Arial" w:cs="Arial"/>
        </w:rPr>
      </w:pPr>
      <w:r w:rsidRPr="009F39E3">
        <w:rPr>
          <w:rFonts w:ascii="Arial" w:hAnsi="Arial" w:cs="Arial"/>
        </w:rPr>
        <w:br w:type="page"/>
      </w:r>
    </w:p>
    <w:p w:rsidR="003C2797" w:rsidRPr="009F39E3" w:rsidRDefault="003C2797" w:rsidP="003C2797">
      <w:pPr>
        <w:rPr>
          <w:rFonts w:ascii="Arial" w:hAnsi="Arial" w:cs="Arial"/>
        </w:rPr>
      </w:pPr>
    </w:p>
    <w:tbl>
      <w:tblPr>
        <w:tblW w:w="0" w:type="auto"/>
        <w:jc w:val="center"/>
        <w:tblLayout w:type="fixed"/>
        <w:tblCellMar>
          <w:left w:w="0" w:type="dxa"/>
          <w:right w:w="0" w:type="dxa"/>
        </w:tblCellMar>
        <w:tblLook w:val="0000"/>
      </w:tblPr>
      <w:tblGrid>
        <w:gridCol w:w="4829"/>
        <w:gridCol w:w="729"/>
        <w:gridCol w:w="3442"/>
      </w:tblGrid>
      <w:tr w:rsidR="003C2797" w:rsidRPr="009F39E3">
        <w:trPr>
          <w:trHeight w:hRule="exact" w:val="494"/>
          <w:jc w:val="center"/>
        </w:trPr>
        <w:tc>
          <w:tcPr>
            <w:tcW w:w="4829" w:type="dxa"/>
            <w:tcBorders>
              <w:top w:val="single" w:sz="2" w:space="0" w:color="auto"/>
              <w:left w:val="single" w:sz="2" w:space="0" w:color="auto"/>
              <w:bottom w:val="single" w:sz="2" w:space="0" w:color="auto"/>
              <w:right w:val="single" w:sz="2" w:space="0" w:color="auto"/>
            </w:tcBorders>
          </w:tcPr>
          <w:p w:rsidR="003C2797" w:rsidRPr="009F39E3" w:rsidRDefault="008663A8" w:rsidP="00EE4311">
            <w:pPr>
              <w:spacing w:before="216"/>
              <w:ind w:left="108"/>
              <w:rPr>
                <w:rFonts w:ascii="Arial" w:hAnsi="Arial" w:cs="Arial"/>
                <w:b/>
                <w:bCs/>
              </w:rPr>
            </w:pPr>
            <w:r w:rsidRPr="008663A8">
              <w:rPr>
                <w:rFonts w:ascii="Arial" w:hAnsi="Arial" w:cs="Arial"/>
                <w:noProof/>
              </w:rPr>
              <w:pict>
                <v:shapetype id="_x0000_t202" coordsize="21600,21600" o:spt="202" path="m0,0l0,21600,21600,21600,21600,0xe">
                  <v:stroke joinstyle="miter"/>
                  <v:path gradientshapeok="t" o:connecttype="rect"/>
                </v:shapetype>
                <v:shape id="_x0000_s1026" type="#_x0000_t202" style="position:absolute;left:0;text-align:left;margin-left:93.55pt;margin-top:82.55pt;width:445.6pt;height:14.6pt;z-index:251658240;mso-wrap-edited:f;mso-wrap-distance-left:0;mso-wrap-distance-right:0;mso-position-horizontal-relative:page;mso-position-vertical-relative:page" wrapcoords="-62 0 -62 21600 21662 21600 21662 0 -62 0" o:allowincell="f" filled="f" stroked="f">
                  <v:textbox inset="0,0,0,0">
                    <w:txbxContent>
                      <w:p w:rsidR="00566C8A" w:rsidRDefault="00566C8A" w:rsidP="003C2797">
                        <w:pPr>
                          <w:tabs>
                            <w:tab w:val="left" w:pos="5832"/>
                          </w:tabs>
                          <w:rPr>
                            <w:rFonts w:ascii="Arial" w:hAnsi="Arial" w:cs="Arial"/>
                            <w:b/>
                            <w:bCs/>
                          </w:rPr>
                        </w:pPr>
                        <w:r>
                          <w:rPr>
                            <w:rFonts w:ascii="Arial" w:hAnsi="Arial" w:cs="Arial"/>
                            <w:b/>
                            <w:bCs/>
                          </w:rPr>
                          <w:t>Chemistry 211-212</w:t>
                        </w:r>
                        <w:r>
                          <w:rPr>
                            <w:rFonts w:ascii="Arial" w:hAnsi="Arial" w:cs="Arial"/>
                            <w:b/>
                            <w:bCs/>
                          </w:rPr>
                          <w:tab/>
                          <w:t>Investigative Experiments</w:t>
                        </w:r>
                      </w:p>
                    </w:txbxContent>
                  </v:textbox>
                  <w10:wrap type="through" anchorx="page" anchory="page"/>
                </v:shape>
              </w:pict>
            </w:r>
            <w:r w:rsidR="003C2797" w:rsidRPr="009F39E3">
              <w:rPr>
                <w:rFonts w:ascii="Arial" w:hAnsi="Arial" w:cs="Arial"/>
                <w:b/>
                <w:bCs/>
              </w:rPr>
              <w:t>Name</w:t>
            </w:r>
          </w:p>
        </w:tc>
        <w:tc>
          <w:tcPr>
            <w:tcW w:w="4171"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16"/>
              <w:ind w:left="108"/>
              <w:rPr>
                <w:rFonts w:ascii="Arial" w:hAnsi="Arial" w:cs="Arial"/>
                <w:b/>
                <w:bCs/>
              </w:rPr>
            </w:pPr>
            <w:r w:rsidRPr="009F39E3">
              <w:rPr>
                <w:rFonts w:ascii="Arial" w:hAnsi="Arial" w:cs="Arial"/>
                <w:b/>
                <w:bCs/>
              </w:rPr>
              <w:t>TA Name:</w:t>
            </w:r>
          </w:p>
        </w:tc>
      </w:tr>
      <w:tr w:rsidR="003C2797" w:rsidRPr="009F39E3">
        <w:trPr>
          <w:trHeight w:hRule="exact" w:val="480"/>
          <w:jc w:val="center"/>
        </w:trPr>
        <w:tc>
          <w:tcPr>
            <w:tcW w:w="4829" w:type="dxa"/>
            <w:tcBorders>
              <w:top w:val="single" w:sz="2" w:space="0" w:color="auto"/>
              <w:left w:val="single" w:sz="2" w:space="0" w:color="auto"/>
              <w:bottom w:val="single" w:sz="2" w:space="0" w:color="auto"/>
              <w:right w:val="single" w:sz="2" w:space="0" w:color="auto"/>
            </w:tcBorders>
          </w:tcPr>
          <w:p w:rsidR="003C2797" w:rsidRPr="009F39E3" w:rsidRDefault="003C2797" w:rsidP="003C2797">
            <w:pPr>
              <w:spacing w:before="216"/>
              <w:ind w:left="108"/>
              <w:rPr>
                <w:rFonts w:ascii="Arial" w:hAnsi="Arial" w:cs="Arial"/>
                <w:b/>
                <w:bCs/>
              </w:rPr>
            </w:pPr>
            <w:r w:rsidRPr="009F39E3">
              <w:rPr>
                <w:rFonts w:ascii="Arial" w:hAnsi="Arial" w:cs="Arial"/>
                <w:b/>
                <w:bCs/>
              </w:rPr>
              <w:t xml:space="preserve">Experiment </w:t>
            </w:r>
            <w:r w:rsidRPr="009F39E3">
              <w:rPr>
                <w:rFonts w:ascii="Arial" w:hAnsi="Arial" w:cs="Arial"/>
              </w:rPr>
              <w:t># 6</w:t>
            </w:r>
          </w:p>
        </w:tc>
        <w:tc>
          <w:tcPr>
            <w:tcW w:w="4171"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180"/>
              <w:ind w:left="108"/>
              <w:rPr>
                <w:rFonts w:ascii="Arial" w:hAnsi="Arial" w:cs="Arial"/>
                <w:b/>
                <w:bCs/>
              </w:rPr>
            </w:pPr>
            <w:r w:rsidRPr="009F39E3">
              <w:rPr>
                <w:rFonts w:ascii="Arial" w:hAnsi="Arial" w:cs="Arial"/>
                <w:b/>
                <w:bCs/>
              </w:rPr>
              <w:t>Lab Day:</w:t>
            </w:r>
          </w:p>
        </w:tc>
      </w:tr>
      <w:tr w:rsidR="003C2797" w:rsidRPr="009F39E3">
        <w:trPr>
          <w:trHeight w:hRule="exact" w:val="480"/>
          <w:jc w:val="center"/>
        </w:trPr>
        <w:tc>
          <w:tcPr>
            <w:tcW w:w="9000" w:type="dxa"/>
            <w:gridSpan w:val="3"/>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180"/>
              <w:ind w:left="108"/>
              <w:rPr>
                <w:rFonts w:ascii="Arial" w:hAnsi="Arial" w:cs="Arial"/>
              </w:rPr>
            </w:pPr>
            <w:r w:rsidRPr="009F39E3">
              <w:rPr>
                <w:rFonts w:ascii="Arial" w:hAnsi="Arial" w:cs="Arial"/>
                <w:b/>
                <w:bCs/>
              </w:rPr>
              <w:t xml:space="preserve">Unknown </w:t>
            </w:r>
            <w:r w:rsidRPr="009F39E3">
              <w:rPr>
                <w:rFonts w:ascii="Arial" w:hAnsi="Arial" w:cs="Arial"/>
              </w:rPr>
              <w:t>#</w:t>
            </w:r>
          </w:p>
        </w:tc>
      </w:tr>
      <w:tr w:rsidR="003C2797" w:rsidRPr="009F39E3">
        <w:trPr>
          <w:trHeight w:hRule="exact" w:val="475"/>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left="108"/>
              <w:rPr>
                <w:rFonts w:ascii="Arial" w:hAnsi="Arial" w:cs="Arial"/>
                <w:sz w:val="20"/>
                <w:szCs w:val="20"/>
              </w:rPr>
            </w:pPr>
            <w:r w:rsidRPr="009F39E3">
              <w:rPr>
                <w:rFonts w:ascii="Arial" w:hAnsi="Arial" w:cs="Arial"/>
                <w:sz w:val="20"/>
                <w:szCs w:val="20"/>
              </w:rPr>
              <w:t>Section 1 (Pre-lab)</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right="36"/>
              <w:jc w:val="right"/>
              <w:rPr>
                <w:rFonts w:ascii="Arial" w:hAnsi="Arial" w:cs="Arial"/>
                <w:sz w:val="20"/>
                <w:szCs w:val="20"/>
              </w:rPr>
            </w:pPr>
            <w:r w:rsidRPr="009F39E3">
              <w:rPr>
                <w:rFonts w:ascii="Arial" w:hAnsi="Arial" w:cs="Arial"/>
                <w:sz w:val="20"/>
                <w:szCs w:val="20"/>
              </w:rPr>
              <w:t>(20 points)</w:t>
            </w:r>
          </w:p>
        </w:tc>
      </w:tr>
      <w:tr w:rsidR="003C2797" w:rsidRPr="009F39E3">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left="108"/>
              <w:rPr>
                <w:rFonts w:ascii="Arial" w:hAnsi="Arial" w:cs="Arial"/>
                <w:sz w:val="20"/>
                <w:szCs w:val="20"/>
              </w:rPr>
            </w:pPr>
            <w:r w:rsidRPr="009F39E3">
              <w:rPr>
                <w:rFonts w:ascii="Arial" w:hAnsi="Arial" w:cs="Arial"/>
                <w:sz w:val="20"/>
                <w:szCs w:val="20"/>
              </w:rPr>
              <w:t>Section 2 (Intro)</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right="36"/>
              <w:jc w:val="right"/>
              <w:rPr>
                <w:rFonts w:ascii="Arial" w:hAnsi="Arial" w:cs="Arial"/>
                <w:sz w:val="20"/>
                <w:szCs w:val="20"/>
              </w:rPr>
            </w:pPr>
            <w:r w:rsidRPr="009F39E3">
              <w:rPr>
                <w:rFonts w:ascii="Arial" w:hAnsi="Arial" w:cs="Arial"/>
                <w:sz w:val="20"/>
                <w:szCs w:val="20"/>
              </w:rPr>
              <w:t>(10 points)</w:t>
            </w:r>
          </w:p>
        </w:tc>
      </w:tr>
      <w:tr w:rsidR="003C2797" w:rsidRPr="009F39E3">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3C2797">
            <w:pPr>
              <w:spacing w:before="252"/>
              <w:ind w:left="108"/>
              <w:rPr>
                <w:rFonts w:ascii="Arial" w:hAnsi="Arial" w:cs="Arial"/>
                <w:sz w:val="20"/>
                <w:szCs w:val="20"/>
              </w:rPr>
            </w:pPr>
            <w:r w:rsidRPr="009F39E3">
              <w:rPr>
                <w:rFonts w:ascii="Arial" w:hAnsi="Arial" w:cs="Arial"/>
                <w:sz w:val="20"/>
                <w:szCs w:val="20"/>
              </w:rPr>
              <w:t>Section 3 (E and R)</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1B3B1E" w:rsidP="00EE4311">
            <w:pPr>
              <w:spacing w:before="252"/>
              <w:ind w:right="36"/>
              <w:jc w:val="right"/>
              <w:rPr>
                <w:rFonts w:ascii="Arial" w:hAnsi="Arial" w:cs="Arial"/>
                <w:sz w:val="20"/>
                <w:szCs w:val="20"/>
              </w:rPr>
            </w:pPr>
            <w:r>
              <w:rPr>
                <w:rFonts w:ascii="Arial" w:hAnsi="Arial" w:cs="Arial"/>
                <w:sz w:val="20"/>
                <w:szCs w:val="20"/>
              </w:rPr>
              <w:t>(30</w:t>
            </w:r>
            <w:r w:rsidR="003C2797" w:rsidRPr="009F39E3">
              <w:rPr>
                <w:rFonts w:ascii="Arial" w:hAnsi="Arial" w:cs="Arial"/>
                <w:sz w:val="20"/>
                <w:szCs w:val="20"/>
              </w:rPr>
              <w:t xml:space="preserve"> points)</w:t>
            </w:r>
          </w:p>
        </w:tc>
      </w:tr>
      <w:tr w:rsidR="003C2797" w:rsidRPr="009F39E3">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left="108"/>
              <w:rPr>
                <w:rFonts w:ascii="Arial" w:hAnsi="Arial" w:cs="Arial"/>
                <w:sz w:val="20"/>
                <w:szCs w:val="20"/>
              </w:rPr>
            </w:pPr>
            <w:r w:rsidRPr="009F39E3">
              <w:rPr>
                <w:rFonts w:ascii="Arial" w:hAnsi="Arial" w:cs="Arial"/>
                <w:sz w:val="20"/>
                <w:szCs w:val="20"/>
              </w:rPr>
              <w:t>Section 4 (Disc.)</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1B3B1E" w:rsidP="00EE4311">
            <w:pPr>
              <w:spacing w:before="252"/>
              <w:ind w:right="36"/>
              <w:jc w:val="right"/>
              <w:rPr>
                <w:rFonts w:ascii="Arial" w:hAnsi="Arial" w:cs="Arial"/>
                <w:sz w:val="20"/>
                <w:szCs w:val="20"/>
              </w:rPr>
            </w:pPr>
            <w:r>
              <w:rPr>
                <w:rFonts w:ascii="Arial" w:hAnsi="Arial" w:cs="Arial"/>
                <w:sz w:val="20"/>
                <w:szCs w:val="20"/>
              </w:rPr>
              <w:t xml:space="preserve">(40 </w:t>
            </w:r>
            <w:r w:rsidR="003C2797" w:rsidRPr="009F39E3">
              <w:rPr>
                <w:rFonts w:ascii="Arial" w:hAnsi="Arial" w:cs="Arial"/>
                <w:sz w:val="20"/>
                <w:szCs w:val="20"/>
              </w:rPr>
              <w:t>points)</w:t>
            </w:r>
          </w:p>
        </w:tc>
      </w:tr>
      <w:tr w:rsidR="003C2797" w:rsidRPr="009F39E3">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left="108"/>
              <w:rPr>
                <w:rFonts w:ascii="Arial" w:hAnsi="Arial" w:cs="Arial"/>
                <w:sz w:val="20"/>
                <w:szCs w:val="20"/>
              </w:rPr>
            </w:pPr>
            <w:r w:rsidRPr="009F39E3">
              <w:rPr>
                <w:rFonts w:ascii="Arial" w:hAnsi="Arial" w:cs="Arial"/>
                <w:sz w:val="20"/>
                <w:szCs w:val="20"/>
              </w:rPr>
              <w:t>Section 5 (Post-lab)</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right="36"/>
              <w:jc w:val="right"/>
              <w:rPr>
                <w:rFonts w:ascii="Arial" w:hAnsi="Arial" w:cs="Arial"/>
                <w:sz w:val="20"/>
                <w:szCs w:val="20"/>
              </w:rPr>
            </w:pPr>
            <w:r w:rsidRPr="009F39E3">
              <w:rPr>
                <w:rFonts w:ascii="Arial" w:hAnsi="Arial" w:cs="Arial"/>
                <w:sz w:val="20"/>
                <w:szCs w:val="20"/>
              </w:rPr>
              <w:t>(20 points)</w:t>
            </w:r>
          </w:p>
        </w:tc>
      </w:tr>
      <w:tr w:rsidR="003C2797" w:rsidRPr="009F39E3">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left="108"/>
              <w:rPr>
                <w:rFonts w:ascii="Arial" w:hAnsi="Arial" w:cs="Arial"/>
                <w:sz w:val="20"/>
                <w:szCs w:val="20"/>
              </w:rPr>
            </w:pPr>
            <w:r w:rsidRPr="009F39E3">
              <w:rPr>
                <w:rFonts w:ascii="Arial" w:hAnsi="Arial" w:cs="Arial"/>
                <w:sz w:val="20"/>
                <w:szCs w:val="20"/>
              </w:rPr>
              <w:t>Quality of results</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right="36"/>
              <w:jc w:val="right"/>
              <w:rPr>
                <w:rFonts w:ascii="Arial" w:hAnsi="Arial" w:cs="Arial"/>
                <w:sz w:val="20"/>
                <w:szCs w:val="20"/>
              </w:rPr>
            </w:pPr>
            <w:r w:rsidRPr="009F39E3">
              <w:rPr>
                <w:rFonts w:ascii="Arial" w:hAnsi="Arial" w:cs="Arial"/>
                <w:sz w:val="20"/>
                <w:szCs w:val="20"/>
              </w:rPr>
              <w:t>(20 points)</w:t>
            </w:r>
          </w:p>
        </w:tc>
      </w:tr>
      <w:tr w:rsidR="003C2797" w:rsidRPr="009F39E3">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left="108"/>
              <w:rPr>
                <w:rFonts w:ascii="Arial" w:hAnsi="Arial" w:cs="Arial"/>
                <w:sz w:val="20"/>
                <w:szCs w:val="20"/>
              </w:rPr>
            </w:pPr>
            <w:r w:rsidRPr="009F39E3">
              <w:rPr>
                <w:rFonts w:ascii="Arial" w:hAnsi="Arial" w:cs="Arial"/>
                <w:spacing w:val="34"/>
                <w:sz w:val="20"/>
                <w:szCs w:val="20"/>
              </w:rPr>
              <w:t>TOTAL</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252"/>
              <w:ind w:right="36"/>
              <w:jc w:val="right"/>
              <w:rPr>
                <w:rFonts w:ascii="Arial" w:hAnsi="Arial" w:cs="Arial"/>
                <w:sz w:val="20"/>
                <w:szCs w:val="20"/>
              </w:rPr>
            </w:pPr>
            <w:r w:rsidRPr="009F39E3">
              <w:rPr>
                <w:rFonts w:ascii="Arial" w:hAnsi="Arial" w:cs="Arial"/>
                <w:sz w:val="20"/>
                <w:szCs w:val="20"/>
              </w:rPr>
              <w:t>(140 points)</w:t>
            </w:r>
          </w:p>
        </w:tc>
      </w:tr>
      <w:tr w:rsidR="003C2797" w:rsidRPr="009F39E3">
        <w:trPr>
          <w:trHeight w:hRule="exact" w:val="293"/>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72"/>
              <w:ind w:left="108"/>
              <w:rPr>
                <w:rFonts w:ascii="Arial" w:hAnsi="Arial" w:cs="Arial"/>
                <w:sz w:val="20"/>
                <w:szCs w:val="20"/>
              </w:rPr>
            </w:pPr>
            <w:r w:rsidRPr="009F39E3">
              <w:rPr>
                <w:rFonts w:ascii="Arial" w:hAnsi="Arial" w:cs="Arial"/>
                <w:spacing w:val="50"/>
                <w:sz w:val="20"/>
                <w:szCs w:val="20"/>
              </w:rPr>
              <w:t>SCORE</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EE4311">
            <w:pPr>
              <w:spacing w:before="72"/>
              <w:jc w:val="right"/>
              <w:rPr>
                <w:rFonts w:ascii="Arial" w:hAnsi="Arial" w:cs="Arial"/>
                <w:sz w:val="20"/>
                <w:szCs w:val="20"/>
              </w:rPr>
            </w:pPr>
            <w:r w:rsidRPr="009F39E3">
              <w:rPr>
                <w:rFonts w:ascii="Arial" w:hAnsi="Arial" w:cs="Arial"/>
                <w:sz w:val="20"/>
                <w:szCs w:val="20"/>
              </w:rPr>
              <w:t>(</w:t>
            </w:r>
            <w:proofErr w:type="gramStart"/>
            <w:r w:rsidRPr="009F39E3">
              <w:rPr>
                <w:rFonts w:ascii="Arial" w:hAnsi="Arial" w:cs="Arial"/>
                <w:sz w:val="20"/>
                <w:szCs w:val="20"/>
              </w:rPr>
              <w:t>percent</w:t>
            </w:r>
            <w:proofErr w:type="gramEnd"/>
            <w:r w:rsidRPr="009F39E3">
              <w:rPr>
                <w:rFonts w:ascii="Arial" w:hAnsi="Arial" w:cs="Arial"/>
                <w:sz w:val="20"/>
                <w:szCs w:val="20"/>
              </w:rPr>
              <w:t>) ,</w:t>
            </w:r>
          </w:p>
        </w:tc>
      </w:tr>
    </w:tbl>
    <w:p w:rsidR="003C2797" w:rsidRPr="009F39E3" w:rsidRDefault="003C2797" w:rsidP="003C2797">
      <w:pPr>
        <w:rPr>
          <w:rFonts w:ascii="Arial" w:hAnsi="Arial" w:cs="Arial"/>
        </w:rPr>
      </w:pPr>
    </w:p>
    <w:p w:rsidR="00B44F13" w:rsidRPr="009F39E3" w:rsidRDefault="00B44F13" w:rsidP="00B44F13">
      <w:pPr>
        <w:ind w:left="360"/>
        <w:rPr>
          <w:rFonts w:ascii="Arial" w:hAnsi="Arial" w:cs="Arial"/>
        </w:rPr>
      </w:pPr>
    </w:p>
    <w:p w:rsidR="00B44F13" w:rsidRPr="009F39E3" w:rsidRDefault="00B44F13" w:rsidP="003C2797">
      <w:pPr>
        <w:ind w:left="360"/>
        <w:jc w:val="center"/>
        <w:rPr>
          <w:rFonts w:ascii="Arial" w:hAnsi="Arial" w:cs="Arial"/>
          <w:b/>
        </w:rPr>
      </w:pPr>
      <w:r w:rsidRPr="009F39E3">
        <w:rPr>
          <w:rFonts w:ascii="Arial" w:hAnsi="Arial" w:cs="Arial"/>
          <w:b/>
        </w:rPr>
        <w:t>This is your report cover. Please fill it out and attach it to your prefab.</w:t>
      </w:r>
    </w:p>
    <w:p w:rsidR="00B44F13" w:rsidRPr="009F39E3" w:rsidRDefault="00B44F13">
      <w:pPr>
        <w:rPr>
          <w:rFonts w:ascii="Arial" w:hAnsi="Arial" w:cs="Arial"/>
        </w:rPr>
      </w:pPr>
      <w:r w:rsidRPr="009F39E3">
        <w:rPr>
          <w:rFonts w:ascii="Arial" w:hAnsi="Arial" w:cs="Arial"/>
        </w:rPr>
        <w:br w:type="page"/>
      </w:r>
    </w:p>
    <w:p w:rsidR="00B44F13" w:rsidRPr="009F39E3" w:rsidRDefault="00B44F13" w:rsidP="003C2797">
      <w:pPr>
        <w:pStyle w:val="Heading1"/>
        <w:jc w:val="center"/>
        <w:rPr>
          <w:rFonts w:ascii="Arial" w:hAnsi="Arial" w:cs="Arial"/>
        </w:rPr>
      </w:pPr>
      <w:r w:rsidRPr="009F39E3">
        <w:rPr>
          <w:rFonts w:ascii="Arial" w:hAnsi="Arial" w:cs="Arial"/>
        </w:rPr>
        <w:t>Experiment 6</w:t>
      </w:r>
      <w:r w:rsidR="003C2797" w:rsidRPr="009F39E3">
        <w:rPr>
          <w:rFonts w:ascii="Arial" w:hAnsi="Arial" w:cs="Arial"/>
        </w:rPr>
        <w:br/>
      </w:r>
      <w:r w:rsidRPr="009F39E3">
        <w:rPr>
          <w:rFonts w:ascii="Arial" w:hAnsi="Arial" w:cs="Arial"/>
        </w:rPr>
        <w:t>Free-Radical Substitution: Chlorination of 1-Chlorobutane</w:t>
      </w:r>
    </w:p>
    <w:p w:rsidR="003C2797" w:rsidRPr="009F39E3" w:rsidRDefault="003C2797" w:rsidP="00B44F13">
      <w:pPr>
        <w:ind w:left="360"/>
        <w:rPr>
          <w:rFonts w:ascii="Arial" w:hAnsi="Arial" w:cs="Arial"/>
        </w:rPr>
      </w:pPr>
    </w:p>
    <w:p w:rsidR="00B44F13" w:rsidRPr="009F39E3" w:rsidRDefault="00B44F13" w:rsidP="003C2797">
      <w:pPr>
        <w:ind w:left="1440" w:right="1440"/>
        <w:rPr>
          <w:rFonts w:ascii="Arial" w:hAnsi="Arial" w:cs="Arial"/>
        </w:rPr>
      </w:pPr>
      <w:r w:rsidRPr="009F39E3">
        <w:rPr>
          <w:rFonts w:ascii="Arial" w:hAnsi="Arial" w:cs="Arial"/>
        </w:rPr>
        <w:t xml:space="preserve">Quantification as such has no merit except insofar as it helps to solve problems. </w:t>
      </w:r>
      <w:proofErr w:type="gramStart"/>
      <w:r w:rsidRPr="009F39E3">
        <w:rPr>
          <w:rFonts w:ascii="Arial" w:hAnsi="Arial" w:cs="Arial"/>
        </w:rPr>
        <w:t>To quantify is not to be a scientist, but goodness</w:t>
      </w:r>
      <w:proofErr w:type="gramEnd"/>
      <w:r w:rsidRPr="009F39E3">
        <w:rPr>
          <w:rFonts w:ascii="Arial" w:hAnsi="Arial" w:cs="Arial"/>
        </w:rPr>
        <w:t xml:space="preserve">, </w:t>
      </w:r>
      <w:proofErr w:type="gramStart"/>
      <w:r w:rsidRPr="009F39E3">
        <w:rPr>
          <w:rFonts w:ascii="Arial" w:hAnsi="Arial" w:cs="Arial"/>
        </w:rPr>
        <w:t>it helps</w:t>
      </w:r>
      <w:proofErr w:type="gramEnd"/>
      <w:r w:rsidRPr="009F39E3">
        <w:rPr>
          <w:rFonts w:ascii="Arial" w:hAnsi="Arial" w:cs="Arial"/>
        </w:rPr>
        <w:t>.</w:t>
      </w:r>
    </w:p>
    <w:p w:rsidR="00B44F13" w:rsidRPr="009F39E3" w:rsidRDefault="00B44F13" w:rsidP="003C2797">
      <w:pPr>
        <w:ind w:left="1440" w:right="1440"/>
        <w:jc w:val="right"/>
        <w:rPr>
          <w:rFonts w:ascii="Arial" w:hAnsi="Arial" w:cs="Arial"/>
        </w:rPr>
      </w:pPr>
      <w:r w:rsidRPr="009F39E3">
        <w:rPr>
          <w:rFonts w:ascii="Arial" w:hAnsi="Arial" w:cs="Arial"/>
        </w:rPr>
        <w:t xml:space="preserve">P. B. Medawar, </w:t>
      </w:r>
      <w:r w:rsidRPr="009F39E3">
        <w:rPr>
          <w:rFonts w:ascii="Arial" w:hAnsi="Arial" w:cs="Arial"/>
          <w:i/>
        </w:rPr>
        <w:t>Advice to a Young Scientist</w:t>
      </w:r>
    </w:p>
    <w:p w:rsidR="00EE4311" w:rsidRPr="00EE4311" w:rsidRDefault="00B44F13" w:rsidP="00EE4311">
      <w:pPr>
        <w:rPr>
          <w:rFonts w:ascii="Arial" w:hAnsi="Arial"/>
          <w:b/>
        </w:rPr>
      </w:pPr>
      <w:r w:rsidRPr="009F39E3">
        <w:rPr>
          <w:rFonts w:ascii="Arial" w:hAnsi="Arial" w:cs="Arial"/>
        </w:rPr>
        <w:t xml:space="preserve">In this experiment you will use a gas chromatographic analysis to investigate the influence of molecular structure on reactivity in a free-radical reaction. You have learned about free-radical </w:t>
      </w:r>
      <w:proofErr w:type="spellStart"/>
      <w:r w:rsidRPr="009F39E3">
        <w:rPr>
          <w:rFonts w:ascii="Arial" w:hAnsi="Arial" w:cs="Arial"/>
        </w:rPr>
        <w:t>brominations</w:t>
      </w:r>
      <w:proofErr w:type="spellEnd"/>
      <w:r w:rsidRPr="009F39E3">
        <w:rPr>
          <w:rFonts w:ascii="Arial" w:hAnsi="Arial" w:cs="Arial"/>
        </w:rPr>
        <w:t xml:space="preserve"> brought about by N-</w:t>
      </w:r>
      <w:proofErr w:type="spellStart"/>
      <w:r w:rsidRPr="009F39E3">
        <w:rPr>
          <w:rFonts w:ascii="Arial" w:hAnsi="Arial" w:cs="Arial"/>
        </w:rPr>
        <w:t>bromosuccinimide</w:t>
      </w:r>
      <w:proofErr w:type="spellEnd"/>
      <w:r w:rsidRPr="009F39E3">
        <w:rPr>
          <w:rFonts w:ascii="Arial" w:hAnsi="Arial" w:cs="Arial"/>
        </w:rPr>
        <w:t>. With this reagent, the most susceptible positions on a molecule are the ally/</w:t>
      </w:r>
      <w:proofErr w:type="spellStart"/>
      <w:r w:rsidRPr="009F39E3">
        <w:rPr>
          <w:rFonts w:ascii="Arial" w:hAnsi="Arial" w:cs="Arial"/>
        </w:rPr>
        <w:t>lc</w:t>
      </w:r>
      <w:proofErr w:type="spellEnd"/>
      <w:r w:rsidRPr="009F39E3">
        <w:rPr>
          <w:rFonts w:ascii="Arial" w:hAnsi="Arial" w:cs="Arial"/>
        </w:rPr>
        <w:t xml:space="preserve"> positions of alkenes and the </w:t>
      </w:r>
      <w:proofErr w:type="spellStart"/>
      <w:r w:rsidRPr="009F39E3">
        <w:rPr>
          <w:rFonts w:ascii="Arial" w:hAnsi="Arial" w:cs="Arial"/>
        </w:rPr>
        <w:t>benzylic</w:t>
      </w:r>
      <w:proofErr w:type="spellEnd"/>
      <w:r w:rsidRPr="009F39E3">
        <w:rPr>
          <w:rFonts w:ascii="Arial" w:hAnsi="Arial" w:cs="Arial"/>
        </w:rPr>
        <w:t xml:space="preserve"> positions of aromatic compounds. It is possible, in addition, to </w:t>
      </w:r>
      <w:proofErr w:type="spellStart"/>
      <w:r w:rsidRPr="009F39E3">
        <w:rPr>
          <w:rFonts w:ascii="Arial" w:hAnsi="Arial" w:cs="Arial"/>
        </w:rPr>
        <w:t>halogenate</w:t>
      </w:r>
      <w:proofErr w:type="spellEnd"/>
      <w:r w:rsidRPr="009F39E3">
        <w:rPr>
          <w:rFonts w:ascii="Arial" w:hAnsi="Arial" w:cs="Arial"/>
        </w:rPr>
        <w:t xml:space="preserve"> saturated carbon atoms that occupy no special position in a molecule. A reagent that will bring about this reaction is chlorine in the presence of light. </w:t>
      </w:r>
      <w:r w:rsidR="00EE4311" w:rsidRPr="00ED4C0F">
        <w:rPr>
          <w:sz w:val="24"/>
        </w:rPr>
        <w:t xml:space="preserve">Please review your text on this subject.  You should look up </w:t>
      </w:r>
      <w:proofErr w:type="spellStart"/>
      <w:r w:rsidR="00EE4311" w:rsidRPr="00ED4C0F">
        <w:rPr>
          <w:sz w:val="24"/>
        </w:rPr>
        <w:t>halogenation</w:t>
      </w:r>
      <w:proofErr w:type="spellEnd"/>
      <w:r w:rsidR="00EE4311" w:rsidRPr="00ED4C0F">
        <w:rPr>
          <w:sz w:val="24"/>
        </w:rPr>
        <w:t xml:space="preserve"> of </w:t>
      </w:r>
      <w:proofErr w:type="spellStart"/>
      <w:r w:rsidR="00EE4311" w:rsidRPr="00ED4C0F">
        <w:rPr>
          <w:sz w:val="24"/>
        </w:rPr>
        <w:t>alkanes</w:t>
      </w:r>
      <w:proofErr w:type="spellEnd"/>
      <w:r w:rsidR="00EE4311" w:rsidRPr="00ED4C0F">
        <w:rPr>
          <w:sz w:val="24"/>
        </w:rPr>
        <w:t xml:space="preserve"> in the index of your </w:t>
      </w:r>
      <w:proofErr w:type="gramStart"/>
      <w:r w:rsidR="00EE4311" w:rsidRPr="00ED4C0F">
        <w:rPr>
          <w:sz w:val="24"/>
        </w:rPr>
        <w:t>text .</w:t>
      </w:r>
      <w:proofErr w:type="gramEnd"/>
      <w:r w:rsidR="00EE4311">
        <w:t xml:space="preserve">   </w:t>
      </w:r>
      <w:r w:rsidR="00EE4311" w:rsidRPr="00EE4311">
        <w:rPr>
          <w:rFonts w:ascii="Arial" w:hAnsi="Arial"/>
        </w:rPr>
        <w:t xml:space="preserve">Another </w:t>
      </w:r>
      <w:proofErr w:type="gramStart"/>
      <w:r w:rsidR="00EE4311" w:rsidRPr="00EE4311">
        <w:rPr>
          <w:rFonts w:ascii="Arial" w:hAnsi="Arial"/>
        </w:rPr>
        <w:t>reagent  combination</w:t>
      </w:r>
      <w:proofErr w:type="gramEnd"/>
      <w:r w:rsidR="00EE4311" w:rsidRPr="00EE4311">
        <w:rPr>
          <w:rFonts w:ascii="Arial" w:hAnsi="Arial"/>
        </w:rPr>
        <w:t xml:space="preserve"> that can bring about this reaction is </w:t>
      </w:r>
      <w:proofErr w:type="spellStart"/>
      <w:r w:rsidR="00EE4311" w:rsidRPr="00EE4311">
        <w:rPr>
          <w:rFonts w:ascii="Arial" w:hAnsi="Arial"/>
          <w:i/>
        </w:rPr>
        <w:t>sulfuryl</w:t>
      </w:r>
      <w:proofErr w:type="spellEnd"/>
      <w:r w:rsidR="00EE4311" w:rsidRPr="00EE4311">
        <w:rPr>
          <w:rFonts w:ascii="Arial" w:hAnsi="Arial"/>
          <w:i/>
        </w:rPr>
        <w:t xml:space="preserve"> chloride</w:t>
      </w:r>
      <w:r w:rsidR="00EE4311" w:rsidRPr="00EE4311">
        <w:rPr>
          <w:rFonts w:ascii="Arial" w:hAnsi="Arial"/>
        </w:rPr>
        <w:t>,  SO</w:t>
      </w:r>
      <w:r w:rsidR="00EE4311" w:rsidRPr="00EE4311">
        <w:rPr>
          <w:rFonts w:ascii="Arial" w:hAnsi="Arial"/>
          <w:vertAlign w:val="subscript"/>
        </w:rPr>
        <w:t>2</w:t>
      </w:r>
      <w:r w:rsidR="00EE4311" w:rsidRPr="00EE4311">
        <w:rPr>
          <w:rFonts w:ascii="Arial" w:hAnsi="Arial"/>
        </w:rPr>
        <w:t>Cl</w:t>
      </w:r>
      <w:r w:rsidR="00EE4311" w:rsidRPr="00EE4311">
        <w:rPr>
          <w:rFonts w:ascii="Arial" w:hAnsi="Arial"/>
          <w:vertAlign w:val="subscript"/>
        </w:rPr>
        <w:t xml:space="preserve">2 </w:t>
      </w:r>
      <w:r w:rsidR="00EE4311" w:rsidRPr="00EE4311">
        <w:rPr>
          <w:rFonts w:ascii="Arial" w:hAnsi="Arial"/>
        </w:rPr>
        <w:t xml:space="preserve">in the presence of </w:t>
      </w:r>
      <w:r w:rsidR="00EE4311" w:rsidRPr="00EE4311">
        <w:rPr>
          <w:rFonts w:ascii="Arial" w:hAnsi="Arial"/>
          <w:i/>
        </w:rPr>
        <w:t>AIBN</w:t>
      </w:r>
      <w:r w:rsidR="00EE4311" w:rsidRPr="00EE4311">
        <w:rPr>
          <w:rFonts w:ascii="Arial" w:hAnsi="Arial"/>
        </w:rPr>
        <w:t>.      Though it has safety issues, as indicated earlier in this text</w:t>
      </w:r>
      <w:proofErr w:type="gramStart"/>
      <w:r w:rsidR="00EE4311" w:rsidRPr="00EE4311">
        <w:rPr>
          <w:rFonts w:ascii="Arial" w:hAnsi="Arial"/>
        </w:rPr>
        <w:t>,  they</w:t>
      </w:r>
      <w:proofErr w:type="gramEnd"/>
      <w:r w:rsidR="00EE4311" w:rsidRPr="00EE4311">
        <w:rPr>
          <w:rFonts w:ascii="Arial" w:hAnsi="Arial"/>
        </w:rPr>
        <w:t xml:space="preserve"> are easier to handle as they are a liquid and solid, respectively.  </w:t>
      </w:r>
    </w:p>
    <w:p w:rsidR="00EE4311" w:rsidRPr="00EE4311" w:rsidRDefault="00EE4311" w:rsidP="00EE4311">
      <w:pPr>
        <w:rPr>
          <w:rFonts w:ascii="Arial" w:hAnsi="Arial" w:cs="Arial"/>
          <w:b/>
          <w:sz w:val="28"/>
          <w:szCs w:val="28"/>
        </w:rPr>
      </w:pPr>
    </w:p>
    <w:p w:rsidR="00EE4311" w:rsidRPr="00EE4311" w:rsidRDefault="00EE4311" w:rsidP="00EE4311">
      <w:pPr>
        <w:rPr>
          <w:rFonts w:ascii="Arial" w:hAnsi="Arial" w:cs="Arial"/>
          <w:b/>
          <w:sz w:val="28"/>
          <w:szCs w:val="28"/>
        </w:rPr>
      </w:pPr>
      <w:proofErr w:type="spellStart"/>
      <w:r w:rsidRPr="00EE4311">
        <w:rPr>
          <w:rFonts w:ascii="Arial" w:hAnsi="Arial" w:cs="Arial"/>
          <w:b/>
          <w:sz w:val="28"/>
          <w:szCs w:val="28"/>
        </w:rPr>
        <w:t>Prelab</w:t>
      </w:r>
      <w:proofErr w:type="spellEnd"/>
      <w:r w:rsidRPr="00EE4311">
        <w:rPr>
          <w:rFonts w:ascii="Arial" w:hAnsi="Arial" w:cs="Arial"/>
          <w:b/>
          <w:sz w:val="28"/>
          <w:szCs w:val="28"/>
        </w:rPr>
        <w:t xml:space="preserve"> Questions</w:t>
      </w:r>
    </w:p>
    <w:p w:rsidR="00EE4311" w:rsidRPr="00EE4311" w:rsidRDefault="00EE4311" w:rsidP="00EE4311">
      <w:pPr>
        <w:rPr>
          <w:rFonts w:ascii="Arial" w:hAnsi="Arial"/>
        </w:rPr>
      </w:pPr>
    </w:p>
    <w:p w:rsidR="00EE4311" w:rsidRPr="00EE4311" w:rsidRDefault="00EE4311" w:rsidP="00EE4311">
      <w:pPr>
        <w:rPr>
          <w:rFonts w:ascii="Arial" w:hAnsi="Arial"/>
        </w:rPr>
      </w:pPr>
      <w:r w:rsidRPr="00EE4311">
        <w:rPr>
          <w:rFonts w:ascii="Arial" w:hAnsi="Arial"/>
        </w:rPr>
        <w:t xml:space="preserve">1.  Given the following balanced chemical reaction describing the </w:t>
      </w:r>
      <w:proofErr w:type="spellStart"/>
      <w:r w:rsidRPr="00EE4311">
        <w:rPr>
          <w:rFonts w:ascii="Arial" w:hAnsi="Arial"/>
        </w:rPr>
        <w:t>chemistr</w:t>
      </w:r>
      <w:proofErr w:type="spellEnd"/>
      <w:r w:rsidRPr="00EE4311">
        <w:rPr>
          <w:rFonts w:ascii="Arial" w:hAnsi="Arial"/>
        </w:rPr>
        <w:t xml:space="preserve"> of this experiment, calculate the </w:t>
      </w:r>
      <w:proofErr w:type="gramStart"/>
      <w:r w:rsidRPr="00EE4311">
        <w:rPr>
          <w:rFonts w:ascii="Arial" w:hAnsi="Arial"/>
        </w:rPr>
        <w:t>mass  expected</w:t>
      </w:r>
      <w:proofErr w:type="gramEnd"/>
      <w:r w:rsidRPr="00EE4311">
        <w:rPr>
          <w:rFonts w:ascii="Arial" w:hAnsi="Arial"/>
        </w:rPr>
        <w:t xml:space="preserve"> to be lost during the reflux step.  (Hint: this is a simple yield calculation.  Mass losses are due to any gasses formed). </w:t>
      </w:r>
    </w:p>
    <w:p w:rsidR="00B44F13" w:rsidRPr="009F39E3" w:rsidRDefault="00EE4311" w:rsidP="00EE4311">
      <w:r>
        <w:rPr>
          <w:rFonts w:ascii="Arial" w:hAnsi="Arial" w:cs="Arial"/>
        </w:rPr>
        <w:t xml:space="preserve">                                                                                   </w:t>
      </w:r>
      <w:r>
        <w:rPr>
          <w:vertAlign w:val="subscript"/>
        </w:rPr>
        <w:t>AIBN, heat</w:t>
      </w:r>
    </w:p>
    <w:p w:rsidR="00EF63F8" w:rsidRPr="00EE4311" w:rsidRDefault="00EF63F8" w:rsidP="00EE4311">
      <w:pPr>
        <w:ind w:left="360"/>
        <w:rPr>
          <w:rFonts w:ascii="Arial" w:hAnsi="Arial" w:cs="Arial"/>
          <w:vertAlign w:val="subscript"/>
        </w:rPr>
      </w:pPr>
      <w:r>
        <w:rPr>
          <w:rFonts w:ascii="Arial" w:hAnsi="Arial" w:cs="Arial"/>
          <w:szCs w:val="28"/>
        </w:rPr>
        <w:t xml:space="preserve">                              </w:t>
      </w:r>
      <w:r w:rsidRPr="00EF63F8">
        <w:rPr>
          <w:rFonts w:ascii="Arial" w:hAnsi="Arial" w:cs="Arial"/>
          <w:szCs w:val="28"/>
        </w:rPr>
        <w:t xml:space="preserve">1-chlorobutane  </w:t>
      </w:r>
      <w:proofErr w:type="gramStart"/>
      <w:r w:rsidRPr="00EF63F8">
        <w:rPr>
          <w:rFonts w:ascii="Arial" w:hAnsi="Arial" w:cs="Arial"/>
          <w:szCs w:val="28"/>
        </w:rPr>
        <w:t xml:space="preserve">+  </w:t>
      </w:r>
      <w:r w:rsidR="00EE4311">
        <w:rPr>
          <w:rFonts w:ascii="Arial" w:hAnsi="Arial" w:cs="Arial"/>
          <w:szCs w:val="28"/>
        </w:rPr>
        <w:t>SO</w:t>
      </w:r>
      <w:r w:rsidR="00EE4311" w:rsidRPr="00EE4311">
        <w:rPr>
          <w:rFonts w:ascii="Arial" w:hAnsi="Arial" w:cs="Arial"/>
          <w:szCs w:val="28"/>
          <w:vertAlign w:val="subscript"/>
        </w:rPr>
        <w:t>2</w:t>
      </w:r>
      <w:r w:rsidRPr="00EF63F8">
        <w:rPr>
          <w:rFonts w:ascii="Arial" w:hAnsi="Arial" w:cs="Arial"/>
          <w:szCs w:val="28"/>
        </w:rPr>
        <w:t>Cl</w:t>
      </w:r>
      <w:r w:rsidRPr="00EF63F8">
        <w:rPr>
          <w:rFonts w:ascii="Arial" w:hAnsi="Arial" w:cs="Arial"/>
          <w:szCs w:val="28"/>
          <w:vertAlign w:val="subscript"/>
        </w:rPr>
        <w:t>2</w:t>
      </w:r>
      <w:proofErr w:type="gramEnd"/>
      <w:r>
        <w:rPr>
          <w:rFonts w:ascii="Arial" w:hAnsi="Arial" w:cs="Arial"/>
          <w:szCs w:val="28"/>
          <w:vertAlign w:val="subscript"/>
        </w:rPr>
        <w:t xml:space="preserve">     </w:t>
      </w:r>
      <w:r w:rsidR="008663A8" w:rsidRPr="008663A8">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8pt">
            <v:imagedata r:id="rId8" o:title=""/>
          </v:shape>
        </w:pict>
      </w:r>
      <w:r>
        <w:rPr>
          <w:rFonts w:ascii="Arial" w:hAnsi="Arial" w:cs="Arial"/>
        </w:rPr>
        <w:t xml:space="preserve">  </w:t>
      </w:r>
      <w:proofErr w:type="spellStart"/>
      <w:r>
        <w:rPr>
          <w:rFonts w:ascii="Arial" w:hAnsi="Arial" w:cs="Arial"/>
        </w:rPr>
        <w:t>dichlorobutanes</w:t>
      </w:r>
      <w:proofErr w:type="spellEnd"/>
      <w:r>
        <w:rPr>
          <w:rFonts w:ascii="Arial" w:hAnsi="Arial" w:cs="Arial"/>
        </w:rPr>
        <w:t xml:space="preserve"> +   </w:t>
      </w:r>
      <w:proofErr w:type="spellStart"/>
      <w:r>
        <w:rPr>
          <w:rFonts w:ascii="Arial" w:hAnsi="Arial" w:cs="Arial"/>
        </w:rPr>
        <w:t>HCl</w:t>
      </w:r>
      <w:proofErr w:type="spellEnd"/>
      <w:r w:rsidR="00EE4311">
        <w:rPr>
          <w:rFonts w:ascii="Arial" w:hAnsi="Arial" w:cs="Arial"/>
        </w:rPr>
        <w:t xml:space="preserve"> + SO</w:t>
      </w:r>
      <w:r w:rsidR="00EE4311" w:rsidRPr="00EE4311">
        <w:rPr>
          <w:rFonts w:ascii="Arial" w:hAnsi="Arial" w:cs="Arial"/>
          <w:vertAlign w:val="subscript"/>
        </w:rPr>
        <w:t>2</w:t>
      </w:r>
    </w:p>
    <w:p w:rsidR="00C23628" w:rsidRDefault="00EE4311" w:rsidP="00EE4311">
      <w:pPr>
        <w:ind w:left="360" w:hanging="360"/>
        <w:rPr>
          <w:rFonts w:ascii="Arial" w:hAnsi="Arial" w:cs="Arial"/>
          <w:sz w:val="24"/>
          <w:szCs w:val="28"/>
        </w:rPr>
      </w:pPr>
      <w:r w:rsidRPr="00EE4311">
        <w:rPr>
          <w:rFonts w:ascii="Arial" w:hAnsi="Arial" w:cs="Arial"/>
          <w:sz w:val="24"/>
          <w:szCs w:val="28"/>
        </w:rPr>
        <w:t>2. Write chemical equations that explain why the aqueous layer eventually becomes basic during the extraction process.   (Hint: Na</w:t>
      </w:r>
      <w:r w:rsidRPr="00EE4311">
        <w:rPr>
          <w:rFonts w:ascii="Arial" w:hAnsi="Arial" w:cs="Arial"/>
          <w:sz w:val="24"/>
          <w:szCs w:val="28"/>
          <w:vertAlign w:val="subscript"/>
        </w:rPr>
        <w:t>2</w:t>
      </w:r>
      <w:r w:rsidRPr="00EE4311">
        <w:rPr>
          <w:rFonts w:ascii="Arial" w:hAnsi="Arial" w:cs="Arial"/>
          <w:sz w:val="24"/>
          <w:szCs w:val="28"/>
        </w:rPr>
        <w:t>CO</w:t>
      </w:r>
      <w:r w:rsidRPr="00EE4311">
        <w:rPr>
          <w:rFonts w:ascii="Arial" w:hAnsi="Arial" w:cs="Arial"/>
          <w:sz w:val="24"/>
          <w:szCs w:val="28"/>
          <w:vertAlign w:val="subscript"/>
        </w:rPr>
        <w:t>2</w:t>
      </w:r>
      <w:r w:rsidRPr="00EE4311">
        <w:rPr>
          <w:rFonts w:ascii="Arial" w:hAnsi="Arial" w:cs="Arial"/>
          <w:sz w:val="24"/>
          <w:szCs w:val="28"/>
        </w:rPr>
        <w:t xml:space="preserve"> – how does it react with water). </w:t>
      </w:r>
    </w:p>
    <w:p w:rsidR="00C23628" w:rsidRDefault="00C23628" w:rsidP="00EE4311">
      <w:pPr>
        <w:ind w:left="360" w:hanging="360"/>
        <w:rPr>
          <w:rFonts w:ascii="Arial" w:hAnsi="Arial" w:cs="Arial"/>
          <w:sz w:val="24"/>
          <w:szCs w:val="28"/>
        </w:rPr>
      </w:pPr>
      <w:r>
        <w:rPr>
          <w:rFonts w:ascii="Arial" w:hAnsi="Arial" w:cs="Arial"/>
          <w:sz w:val="24"/>
          <w:szCs w:val="28"/>
        </w:rPr>
        <w:t xml:space="preserve">3.  </w:t>
      </w:r>
      <w:proofErr w:type="gramStart"/>
      <w:r>
        <w:rPr>
          <w:rFonts w:ascii="Arial" w:hAnsi="Arial" w:cs="Arial"/>
          <w:sz w:val="24"/>
          <w:szCs w:val="28"/>
        </w:rPr>
        <w:t>a</w:t>
      </w:r>
      <w:proofErr w:type="gramEnd"/>
      <w:r>
        <w:rPr>
          <w:rFonts w:ascii="Arial" w:hAnsi="Arial" w:cs="Arial"/>
          <w:sz w:val="24"/>
          <w:szCs w:val="28"/>
        </w:rPr>
        <w:t xml:space="preserve">)  Why is the chlorination reaction mixture cautiously poured into an ice cold, saturated </w:t>
      </w:r>
      <w:proofErr w:type="spellStart"/>
      <w:r>
        <w:rPr>
          <w:rFonts w:ascii="Arial" w:hAnsi="Arial" w:cs="Arial"/>
          <w:sz w:val="24"/>
          <w:szCs w:val="28"/>
        </w:rPr>
        <w:t>NaCl</w:t>
      </w:r>
      <w:proofErr w:type="spellEnd"/>
      <w:r>
        <w:rPr>
          <w:rFonts w:ascii="Arial" w:hAnsi="Arial" w:cs="Arial"/>
          <w:sz w:val="24"/>
          <w:szCs w:val="28"/>
        </w:rPr>
        <w:t xml:space="preserve"> solution.  (Hint:  the only reagent here is the water.  </w:t>
      </w:r>
      <w:proofErr w:type="spellStart"/>
      <w:r>
        <w:rPr>
          <w:rFonts w:ascii="Arial" w:hAnsi="Arial" w:cs="Arial"/>
          <w:sz w:val="24"/>
          <w:szCs w:val="28"/>
        </w:rPr>
        <w:t>NaCl</w:t>
      </w:r>
      <w:proofErr w:type="spellEnd"/>
      <w:r>
        <w:rPr>
          <w:rFonts w:ascii="Arial" w:hAnsi="Arial" w:cs="Arial"/>
          <w:sz w:val="24"/>
          <w:szCs w:val="28"/>
        </w:rPr>
        <w:t xml:space="preserve"> has is present to “salt out”.  See safety page.)  (b</w:t>
      </w:r>
      <w:proofErr w:type="gramStart"/>
      <w:r>
        <w:rPr>
          <w:rFonts w:ascii="Arial" w:hAnsi="Arial" w:cs="Arial"/>
          <w:sz w:val="24"/>
          <w:szCs w:val="28"/>
        </w:rPr>
        <w:t>)  Write</w:t>
      </w:r>
      <w:proofErr w:type="gramEnd"/>
      <w:r>
        <w:rPr>
          <w:rFonts w:ascii="Arial" w:hAnsi="Arial" w:cs="Arial"/>
          <w:sz w:val="24"/>
          <w:szCs w:val="28"/>
        </w:rPr>
        <w:t xml:space="preserve"> an equation defining the chemistry occurring in the step described in part (a) of this question. </w:t>
      </w:r>
    </w:p>
    <w:p w:rsidR="00EF63F8" w:rsidRPr="00EE4311" w:rsidRDefault="00EF63F8" w:rsidP="00EE4311">
      <w:pPr>
        <w:ind w:left="360" w:hanging="360"/>
        <w:rPr>
          <w:rFonts w:ascii="Arial" w:hAnsi="Arial" w:cs="Arial"/>
          <w:sz w:val="24"/>
          <w:szCs w:val="28"/>
        </w:rPr>
      </w:pPr>
    </w:p>
    <w:p w:rsidR="006624E5" w:rsidRPr="009F39E3" w:rsidRDefault="00B44F13" w:rsidP="00B44F13">
      <w:pPr>
        <w:ind w:left="360"/>
        <w:rPr>
          <w:rFonts w:ascii="Arial" w:hAnsi="Arial" w:cs="Arial"/>
        </w:rPr>
      </w:pPr>
      <w:r w:rsidRPr="009F39E3">
        <w:rPr>
          <w:rFonts w:ascii="Arial" w:hAnsi="Arial" w:cs="Arial"/>
        </w:rPr>
        <w:t>When butane is subjected to free-radical chlorination, two mono-</w:t>
      </w:r>
      <w:proofErr w:type="spellStart"/>
      <w:r w:rsidRPr="009F39E3">
        <w:rPr>
          <w:rFonts w:ascii="Arial" w:hAnsi="Arial" w:cs="Arial"/>
        </w:rPr>
        <w:t>chioro</w:t>
      </w:r>
      <w:proofErr w:type="spellEnd"/>
      <w:r w:rsidRPr="009F39E3">
        <w:rPr>
          <w:rFonts w:ascii="Arial" w:hAnsi="Arial" w:cs="Arial"/>
        </w:rPr>
        <w:t xml:space="preserve"> products are obtained: 1-chlorobutane and 2-chlorobutane (</w:t>
      </w:r>
      <w:proofErr w:type="spellStart"/>
      <w:r w:rsidRPr="009F39E3">
        <w:rPr>
          <w:rFonts w:ascii="Arial" w:hAnsi="Arial" w:cs="Arial"/>
        </w:rPr>
        <w:t>di</w:t>
      </w:r>
      <w:proofErr w:type="spellEnd"/>
      <w:r w:rsidRPr="009F39E3">
        <w:rPr>
          <w:rFonts w:ascii="Arial" w:hAnsi="Arial" w:cs="Arial"/>
        </w:rPr>
        <w:t>- and higher substitution can be minimized-how?). Two factors influence the proportion of products obtained from a free-radical chlorination: the number of replaceable H atoms at each position, and the intrinsic reactivity per H atom at each position. On the basis of number of H atoms, we expect the ratio of 2-chloro- to 1-chlorobutane to be 4:6, or 2:3, or 1:1.5. The observed ratio, however, is 1:0.4 (a higher ratio). Thus the intrinsic reactivity of the secondary position of butane is greater than that of the primary by a ratio of 1.5/0.4, or 3.75. In other words, the secondary position of butane is 3.75 times more reactive than the primary position. This is because a secondary alkyl radical is more stable than a primary one. Since the transition states for the formation of the radicals have some radical character (Hammond postulate), the secondary radical is formed faster than the primary.</w:t>
      </w:r>
    </w:p>
    <w:p w:rsidR="00B44F13" w:rsidRPr="009F39E3" w:rsidRDefault="00B44F13" w:rsidP="00B44F13">
      <w:pPr>
        <w:ind w:left="360"/>
        <w:rPr>
          <w:rFonts w:ascii="Arial" w:hAnsi="Arial" w:cs="Arial"/>
        </w:rPr>
      </w:pPr>
      <w:r w:rsidRPr="009F39E3">
        <w:rPr>
          <w:rFonts w:ascii="Arial" w:hAnsi="Arial" w:cs="Arial"/>
        </w:rPr>
        <w:t>What if the reactant, instead of being butane itself, already has one chlorine atom in it, as in 1-chlorobutane (below)? First, there will be four di</w:t>
      </w:r>
      <w:r w:rsidR="00C23628">
        <w:rPr>
          <w:rFonts w:ascii="Arial" w:hAnsi="Arial" w:cs="Arial"/>
        </w:rPr>
        <w:t xml:space="preserve">fferent </w:t>
      </w:r>
      <w:proofErr w:type="spellStart"/>
      <w:r w:rsidR="00C23628">
        <w:rPr>
          <w:rFonts w:ascii="Arial" w:hAnsi="Arial" w:cs="Arial"/>
        </w:rPr>
        <w:t>dichl</w:t>
      </w:r>
      <w:r w:rsidR="00847DC4" w:rsidRPr="009F39E3">
        <w:rPr>
          <w:rFonts w:ascii="Arial" w:hAnsi="Arial" w:cs="Arial"/>
        </w:rPr>
        <w:t>oro</w:t>
      </w:r>
      <w:proofErr w:type="spellEnd"/>
      <w:r w:rsidR="00847DC4" w:rsidRPr="009F39E3">
        <w:rPr>
          <w:rFonts w:ascii="Arial" w:hAnsi="Arial" w:cs="Arial"/>
        </w:rPr>
        <w:t>-</w:t>
      </w:r>
    </w:p>
    <w:p w:rsidR="00B44F13" w:rsidRPr="009F39E3" w:rsidRDefault="008663A8" w:rsidP="00847DC4">
      <w:pPr>
        <w:ind w:left="360"/>
        <w:jc w:val="center"/>
        <w:rPr>
          <w:rFonts w:ascii="Arial" w:hAnsi="Arial" w:cs="Arial"/>
        </w:rPr>
      </w:pPr>
      <w:r w:rsidRPr="008663A8">
        <w:rPr>
          <w:rFonts w:ascii="Arial" w:hAnsi="Arial" w:cs="Arial"/>
          <w:noProof/>
          <w:vertAlign w:val="subscript"/>
          <w:lang w:eastAsia="zh-TW"/>
        </w:rPr>
        <w:pict>
          <v:shape id="_x0000_s1028" type="#_x0000_t202" style="position:absolute;left:0;text-align:left;margin-left:197.8pt;margin-top:8.2pt;width:100.7pt;height:22.1pt;z-index:251662336;mso-width-relative:margin;mso-height-relative:margin" stroked="f" strokecolor="white [3212]">
            <v:fill opacity="0"/>
            <v:textbox>
              <w:txbxContent>
                <w:p w:rsidR="00566C8A" w:rsidRDefault="00566C8A">
                  <w:r>
                    <w:t>1          2       3     4</w:t>
                  </w:r>
                </w:p>
              </w:txbxContent>
            </v:textbox>
          </v:shape>
        </w:pict>
      </w:r>
      <w:r w:rsidR="00B44F13" w:rsidRPr="009F39E3">
        <w:rPr>
          <w:rFonts w:ascii="Arial" w:hAnsi="Arial" w:cs="Arial"/>
        </w:rPr>
        <w:t>CH</w:t>
      </w:r>
      <w:r w:rsidR="00B44F13" w:rsidRPr="009F39E3">
        <w:rPr>
          <w:rFonts w:ascii="Arial" w:hAnsi="Arial" w:cs="Arial"/>
          <w:vertAlign w:val="subscript"/>
        </w:rPr>
        <w:t>2</w:t>
      </w:r>
      <w:r w:rsidR="00B44F13" w:rsidRPr="009F39E3">
        <w:rPr>
          <w:rFonts w:ascii="Arial" w:hAnsi="Arial" w:cs="Arial"/>
        </w:rPr>
        <w:t>CI-CH</w:t>
      </w:r>
      <w:r w:rsidR="00B44F13" w:rsidRPr="009F39E3">
        <w:rPr>
          <w:rFonts w:ascii="Arial" w:hAnsi="Arial" w:cs="Arial"/>
          <w:vertAlign w:val="subscript"/>
        </w:rPr>
        <w:t>2</w:t>
      </w:r>
      <w:r w:rsidR="00B44F13" w:rsidRPr="009F39E3">
        <w:rPr>
          <w:rFonts w:ascii="Arial" w:hAnsi="Arial" w:cs="Arial"/>
        </w:rPr>
        <w:t>-CH</w:t>
      </w:r>
      <w:r w:rsidR="00B44F13" w:rsidRPr="009F39E3">
        <w:rPr>
          <w:rFonts w:ascii="Arial" w:hAnsi="Arial" w:cs="Arial"/>
          <w:vertAlign w:val="subscript"/>
        </w:rPr>
        <w:t>2</w:t>
      </w:r>
      <w:r w:rsidR="00B44F13" w:rsidRPr="009F39E3">
        <w:rPr>
          <w:rFonts w:ascii="Arial" w:hAnsi="Arial" w:cs="Arial"/>
        </w:rPr>
        <w:t>CH</w:t>
      </w:r>
      <w:r w:rsidR="00B44F13" w:rsidRPr="009F39E3">
        <w:rPr>
          <w:rFonts w:ascii="Arial" w:hAnsi="Arial" w:cs="Arial"/>
          <w:vertAlign w:val="subscript"/>
        </w:rPr>
        <w:t>3</w:t>
      </w:r>
    </w:p>
    <w:p w:rsidR="00B44F13" w:rsidRPr="009F39E3" w:rsidRDefault="00B44F13" w:rsidP="00B44F13">
      <w:pPr>
        <w:ind w:left="360"/>
        <w:rPr>
          <w:rFonts w:ascii="Arial" w:hAnsi="Arial" w:cs="Arial"/>
        </w:rPr>
      </w:pPr>
    </w:p>
    <w:p w:rsidR="00B44F13" w:rsidRPr="009F39E3" w:rsidRDefault="00B44F13" w:rsidP="00B44F13">
      <w:pPr>
        <w:ind w:left="360"/>
        <w:rPr>
          <w:rFonts w:ascii="Arial" w:hAnsi="Arial" w:cs="Arial"/>
        </w:rPr>
      </w:pPr>
      <w:proofErr w:type="gramStart"/>
      <w:r w:rsidRPr="009F39E3">
        <w:rPr>
          <w:rFonts w:ascii="Arial" w:hAnsi="Arial" w:cs="Arial"/>
        </w:rPr>
        <w:t>substituted</w:t>
      </w:r>
      <w:proofErr w:type="gramEnd"/>
      <w:r w:rsidRPr="009F39E3">
        <w:rPr>
          <w:rFonts w:ascii="Arial" w:hAnsi="Arial" w:cs="Arial"/>
        </w:rPr>
        <w:t xml:space="preserve"> products. Second, we might expect that the CI atom already present, because it is </w:t>
      </w:r>
      <w:proofErr w:type="gramStart"/>
      <w:r w:rsidRPr="009F39E3">
        <w:rPr>
          <w:rFonts w:ascii="Arial" w:hAnsi="Arial" w:cs="Arial"/>
        </w:rPr>
        <w:t>electron-withdrawing</w:t>
      </w:r>
      <w:proofErr w:type="gramEnd"/>
      <w:r w:rsidRPr="009F39E3">
        <w:rPr>
          <w:rFonts w:ascii="Arial" w:hAnsi="Arial" w:cs="Arial"/>
        </w:rPr>
        <w:t>, ought to have some effect on the reactivity of this molecule. What this effect is, whether it increases or decreases reactivity, will be examined in this experiment. Furthermore, whatever the effect, we expect it to fall in strength with increasing distance from the chlorine atom. Thus we predict that the four</w:t>
      </w:r>
      <w:r w:rsidR="00847DC4" w:rsidRPr="009F39E3">
        <w:rPr>
          <w:rFonts w:ascii="Arial" w:hAnsi="Arial" w:cs="Arial"/>
        </w:rPr>
        <w:t xml:space="preserve"> </w:t>
      </w:r>
      <w:r w:rsidRPr="009F39E3">
        <w:rPr>
          <w:rFonts w:ascii="Arial" w:hAnsi="Arial" w:cs="Arial"/>
        </w:rPr>
        <w:t xml:space="preserve">C atoms of 1-chlorobutane ought to be different in their reactivity toward chlorination, and that there should be a trend (in one direction or the other) in moving from C-1 to C-4. You will carry out the free-radical chlorination of 1-chlorobutane and analyze the products by GC. After mathematically correcting for the different number of replaceable </w:t>
      </w:r>
      <w:proofErr w:type="spellStart"/>
      <w:r w:rsidRPr="009F39E3">
        <w:rPr>
          <w:rFonts w:ascii="Arial" w:hAnsi="Arial" w:cs="Arial"/>
        </w:rPr>
        <w:t>hydrogens</w:t>
      </w:r>
      <w:proofErr w:type="spellEnd"/>
      <w:r w:rsidRPr="009F39E3">
        <w:rPr>
          <w:rFonts w:ascii="Arial" w:hAnsi="Arial" w:cs="Arial"/>
        </w:rPr>
        <w:t xml:space="preserve"> at different positions, you will be able to see whether there is a trend in reactivity as predicted, and if so in which direction.</w:t>
      </w:r>
    </w:p>
    <w:p w:rsidR="00B44F13" w:rsidRPr="009F39E3" w:rsidRDefault="00B44F13" w:rsidP="00B44F13">
      <w:pPr>
        <w:ind w:left="360"/>
        <w:rPr>
          <w:rFonts w:ascii="Arial" w:hAnsi="Arial" w:cs="Arial"/>
        </w:rPr>
      </w:pPr>
      <w:r w:rsidRPr="009F39E3">
        <w:rPr>
          <w:rFonts w:ascii="Arial" w:hAnsi="Arial" w:cs="Arial"/>
        </w:rPr>
        <w:t xml:space="preserve">Our computational approach is as follows: we determine the area under each peak in the GC and calculate the percentage of each isomeric product formed. We divide each percentage by the number of </w:t>
      </w:r>
      <w:proofErr w:type="spellStart"/>
      <w:r w:rsidRPr="009F39E3">
        <w:rPr>
          <w:rFonts w:ascii="Arial" w:hAnsi="Arial" w:cs="Arial"/>
        </w:rPr>
        <w:t>hydrogens</w:t>
      </w:r>
      <w:proofErr w:type="spellEnd"/>
      <w:r w:rsidRPr="009F39E3">
        <w:rPr>
          <w:rFonts w:ascii="Arial" w:hAnsi="Arial" w:cs="Arial"/>
        </w:rPr>
        <w:t xml:space="preserve"> at the position where the second </w:t>
      </w:r>
      <w:proofErr w:type="spellStart"/>
      <w:r w:rsidRPr="009F39E3">
        <w:rPr>
          <w:rFonts w:ascii="Arial" w:hAnsi="Arial" w:cs="Arial"/>
        </w:rPr>
        <w:t>Cl</w:t>
      </w:r>
      <w:proofErr w:type="spellEnd"/>
      <w:r w:rsidRPr="009F39E3">
        <w:rPr>
          <w:rFonts w:ascii="Arial" w:hAnsi="Arial" w:cs="Arial"/>
        </w:rPr>
        <w:t xml:space="preserve"> atom added. This gives us the intrinsic reactivity at each position. We then make an assumption: that the C-4 position is so far from the CI atom originally present in the molecule that it is not affected by it. Granting this assumption, we must recognize that C-4 is a primary carbon, whereas C-3 and C-2 are secondary. To correct for this difference, we recall that the ratio of </w:t>
      </w:r>
      <w:proofErr w:type="spellStart"/>
      <w:r w:rsidRPr="009F39E3">
        <w:rPr>
          <w:rFonts w:ascii="Arial" w:hAnsi="Arial" w:cs="Arial"/>
        </w:rPr>
        <w:t>reactivities</w:t>
      </w:r>
      <w:proofErr w:type="spellEnd"/>
      <w:r w:rsidRPr="009F39E3">
        <w:rPr>
          <w:rFonts w:ascii="Arial" w:hAnsi="Arial" w:cs="Arial"/>
        </w:rPr>
        <w:t xml:space="preserve"> of secondary to primary positions in butane is 3.75. We now calculate the ratio of reactivity at C-3 of 1-chlorobutane to that at C-4 to obtain the secondary/primary ratio for the C-3 position of this molecule. Then, by comparing this ratio to 3.75, the ratio for </w:t>
      </w:r>
      <w:proofErr w:type="spellStart"/>
      <w:r w:rsidRPr="009F39E3">
        <w:rPr>
          <w:rFonts w:ascii="Arial" w:hAnsi="Arial" w:cs="Arial"/>
        </w:rPr>
        <w:t>unsubstituted</w:t>
      </w:r>
      <w:proofErr w:type="spellEnd"/>
      <w:r w:rsidRPr="009F39E3">
        <w:rPr>
          <w:rFonts w:ascii="Arial" w:hAnsi="Arial" w:cs="Arial"/>
        </w:rPr>
        <w:t xml:space="preserve"> butane, we will see whether the reactivity at C-3 has been increased or diminished by the </w:t>
      </w:r>
      <w:proofErr w:type="spellStart"/>
      <w:r w:rsidRPr="009F39E3">
        <w:rPr>
          <w:rFonts w:ascii="Arial" w:hAnsi="Arial" w:cs="Arial"/>
        </w:rPr>
        <w:t>Cl</w:t>
      </w:r>
      <w:proofErr w:type="spellEnd"/>
      <w:r w:rsidRPr="009F39E3">
        <w:rPr>
          <w:rFonts w:ascii="Arial" w:hAnsi="Arial" w:cs="Arial"/>
        </w:rPr>
        <w:t xml:space="preserve"> at C-1. We then do the same for reactivity at C-2. Finally, we simply compare</w:t>
      </w:r>
      <w:r w:rsidR="00ED4C0F">
        <w:rPr>
          <w:rFonts w:ascii="Arial" w:hAnsi="Arial" w:cs="Arial"/>
        </w:rPr>
        <w:t xml:space="preserve"> the intrinsic reactivity of C-1</w:t>
      </w:r>
      <w:r w:rsidRPr="009F39E3">
        <w:rPr>
          <w:rFonts w:ascii="Arial" w:hAnsi="Arial" w:cs="Arial"/>
        </w:rPr>
        <w:t xml:space="preserve"> with that of C-4 in 1-chlorobutane, since they are both primary positions.</w:t>
      </w:r>
    </w:p>
    <w:p w:rsidR="00847DC4" w:rsidRPr="009F39E3" w:rsidRDefault="00847DC4">
      <w:pPr>
        <w:rPr>
          <w:rFonts w:ascii="Arial" w:hAnsi="Arial" w:cs="Arial"/>
        </w:rPr>
      </w:pPr>
      <w:r w:rsidRPr="009F39E3">
        <w:rPr>
          <w:rFonts w:ascii="Arial" w:hAnsi="Arial" w:cs="Arial"/>
        </w:rPr>
        <w:br w:type="page"/>
      </w:r>
    </w:p>
    <w:p w:rsidR="00B44F13" w:rsidRPr="009F39E3" w:rsidRDefault="00ED4C0F" w:rsidP="00B44F13">
      <w:pPr>
        <w:ind w:left="360"/>
        <w:rPr>
          <w:rFonts w:ascii="Arial" w:hAnsi="Arial" w:cs="Arial"/>
          <w:b/>
          <w:sz w:val="28"/>
          <w:szCs w:val="28"/>
        </w:rPr>
      </w:pPr>
      <w:r>
        <w:rPr>
          <w:rFonts w:ascii="Arial" w:hAnsi="Arial" w:cs="Arial"/>
          <w:b/>
          <w:sz w:val="28"/>
          <w:szCs w:val="28"/>
        </w:rPr>
        <w:t xml:space="preserve">Procedure and Lab </w:t>
      </w:r>
      <w:proofErr w:type="spellStart"/>
      <w:r>
        <w:rPr>
          <w:rFonts w:ascii="Arial" w:hAnsi="Arial" w:cs="Arial"/>
          <w:b/>
          <w:sz w:val="28"/>
          <w:szCs w:val="28"/>
        </w:rPr>
        <w:t>W</w:t>
      </w:r>
      <w:r w:rsidR="00B44F13" w:rsidRPr="009F39E3">
        <w:rPr>
          <w:rFonts w:ascii="Arial" w:hAnsi="Arial" w:cs="Arial"/>
          <w:b/>
          <w:sz w:val="28"/>
          <w:szCs w:val="28"/>
        </w:rPr>
        <w:t>riteup</w:t>
      </w:r>
      <w:proofErr w:type="spellEnd"/>
    </w:p>
    <w:p w:rsidR="00847DC4" w:rsidRPr="00C23628" w:rsidRDefault="00847DC4" w:rsidP="00C23628">
      <w:pPr>
        <w:rPr>
          <w:rFonts w:ascii="Arial" w:hAnsi="Arial" w:cs="Arial"/>
        </w:rPr>
      </w:pPr>
    </w:p>
    <w:p w:rsidR="00661692" w:rsidRDefault="00C23628" w:rsidP="00847DC4">
      <w:pPr>
        <w:pStyle w:val="ListParagraph"/>
        <w:numPr>
          <w:ilvl w:val="0"/>
          <w:numId w:val="6"/>
        </w:numPr>
        <w:rPr>
          <w:rFonts w:ascii="Arial" w:hAnsi="Arial" w:cs="Arial"/>
        </w:rPr>
      </w:pPr>
      <w:r>
        <w:rPr>
          <w:rFonts w:ascii="Arial" w:hAnsi="Arial" w:cs="Arial"/>
        </w:rPr>
        <w:t xml:space="preserve">Assemble </w:t>
      </w:r>
      <w:r w:rsidRPr="00C23628">
        <w:rPr>
          <w:rFonts w:ascii="Arial Bold" w:hAnsi="Arial Bold" w:cs="Arial"/>
          <w:b/>
        </w:rPr>
        <w:t>in the hood</w:t>
      </w:r>
      <w:r>
        <w:rPr>
          <w:rFonts w:ascii="Arial" w:hAnsi="Arial" w:cs="Arial"/>
        </w:rPr>
        <w:t xml:space="preserve"> the apparatus pictured below, consisting of a flask heater and </w:t>
      </w:r>
      <w:proofErr w:type="gramStart"/>
      <w:r>
        <w:rPr>
          <w:rFonts w:ascii="Arial" w:hAnsi="Arial" w:cs="Arial"/>
        </w:rPr>
        <w:t>a  50</w:t>
      </w:r>
      <w:proofErr w:type="gramEnd"/>
      <w:r>
        <w:rPr>
          <w:rFonts w:ascii="Arial" w:hAnsi="Arial" w:cs="Arial"/>
        </w:rPr>
        <w:t xml:space="preserve"> </w:t>
      </w:r>
      <w:proofErr w:type="spellStart"/>
      <w:r>
        <w:rPr>
          <w:rFonts w:ascii="Arial" w:hAnsi="Arial" w:cs="Arial"/>
        </w:rPr>
        <w:t>mL</w:t>
      </w:r>
      <w:proofErr w:type="spellEnd"/>
      <w:r>
        <w:rPr>
          <w:rFonts w:ascii="Arial" w:hAnsi="Arial" w:cs="Arial"/>
        </w:rPr>
        <w:t xml:space="preserve"> round-bottomed flask fitted with a reflux condenser which in turn is connected, through a curved adapter fitted with a septum cap, to a 250 or 500 </w:t>
      </w:r>
      <w:proofErr w:type="spellStart"/>
      <w:r>
        <w:rPr>
          <w:rFonts w:ascii="Arial" w:hAnsi="Arial" w:cs="Arial"/>
        </w:rPr>
        <w:t>mL</w:t>
      </w:r>
      <w:proofErr w:type="spellEnd"/>
      <w:r>
        <w:rPr>
          <w:rFonts w:ascii="Arial" w:hAnsi="Arial" w:cs="Arial"/>
        </w:rPr>
        <w:t xml:space="preserve"> filter flask functioning as a water trap to dissolve the gaseous </w:t>
      </w:r>
      <w:proofErr w:type="spellStart"/>
      <w:r>
        <w:rPr>
          <w:rFonts w:ascii="Arial" w:hAnsi="Arial" w:cs="Arial"/>
        </w:rPr>
        <w:t>HCl</w:t>
      </w:r>
      <w:proofErr w:type="spellEnd"/>
      <w:r>
        <w:rPr>
          <w:rFonts w:ascii="Arial" w:hAnsi="Arial" w:cs="Arial"/>
        </w:rPr>
        <w:t xml:space="preserve"> and SO</w:t>
      </w:r>
      <w:r w:rsidRPr="00C23628">
        <w:rPr>
          <w:rFonts w:ascii="Arial" w:hAnsi="Arial" w:cs="Arial"/>
          <w:vertAlign w:val="subscript"/>
        </w:rPr>
        <w:t>2</w:t>
      </w:r>
      <w:r>
        <w:rPr>
          <w:rFonts w:ascii="Arial" w:hAnsi="Arial" w:cs="Arial"/>
        </w:rPr>
        <w:t xml:space="preserve">  produced during the reaction.  Leave the </w:t>
      </w:r>
      <w:proofErr w:type="gramStart"/>
      <w:r>
        <w:rPr>
          <w:rFonts w:ascii="Arial" w:hAnsi="Arial" w:cs="Arial"/>
        </w:rPr>
        <w:t>side-arm</w:t>
      </w:r>
      <w:proofErr w:type="gramEnd"/>
      <w:r>
        <w:rPr>
          <w:rFonts w:ascii="Arial" w:hAnsi="Arial" w:cs="Arial"/>
        </w:rPr>
        <w:t xml:space="preserve"> of the filter flask open.  Be sure to leave about 4 inches of space under the flask heater. </w:t>
      </w:r>
    </w:p>
    <w:p w:rsidR="00661692" w:rsidRDefault="00661692" w:rsidP="00661692">
      <w:pPr>
        <w:pStyle w:val="ListParagraph"/>
        <w:rPr>
          <w:rFonts w:ascii="Arial" w:hAnsi="Arial" w:cs="Arial"/>
        </w:rPr>
      </w:pPr>
      <w:r>
        <w:rPr>
          <w:rFonts w:ascii="Arial" w:hAnsi="Arial" w:cs="Arial"/>
        </w:rPr>
        <w:t xml:space="preserve">CAUTION:  Great care must be taken to avoid having any water from the trap getting sucked back into the reaction flask, because </w:t>
      </w:r>
      <w:proofErr w:type="spellStart"/>
      <w:r>
        <w:rPr>
          <w:rFonts w:ascii="Arial" w:hAnsi="Arial" w:cs="Arial"/>
        </w:rPr>
        <w:t>sulfuryl</w:t>
      </w:r>
      <w:proofErr w:type="spellEnd"/>
      <w:r>
        <w:rPr>
          <w:rFonts w:ascii="Arial" w:hAnsi="Arial" w:cs="Arial"/>
        </w:rPr>
        <w:t xml:space="preserve"> chloride reacts </w:t>
      </w:r>
      <w:r w:rsidRPr="00661692">
        <w:rPr>
          <w:rFonts w:ascii="Arial Bold" w:hAnsi="Arial Bold" w:cs="Arial"/>
          <w:b/>
        </w:rPr>
        <w:t>violently</w:t>
      </w:r>
      <w:r>
        <w:rPr>
          <w:rFonts w:ascii="Arial" w:hAnsi="Arial" w:cs="Arial"/>
        </w:rPr>
        <w:t xml:space="preserve"> with water.  The glass tube must not dip below the surface of the water in the trap.  HAVE YOUR TA OR INSTRUCTOR CHECK YOUR APPARATURS BEFORE YOU ADD THE REACTANTS.   NOTE: THE DIAGRAM BELOW DOES NOT SHOW THE TRAP ADAPTOR OR THE SEPTUM CAP. </w:t>
      </w:r>
    </w:p>
    <w:p w:rsidR="00661692" w:rsidRDefault="00661692" w:rsidP="00661692">
      <w:pPr>
        <w:rPr>
          <w:rFonts w:ascii="Arial" w:hAnsi="Arial" w:cs="Arial"/>
        </w:rPr>
      </w:pPr>
    </w:p>
    <w:p w:rsidR="00C23628" w:rsidRPr="00661692" w:rsidRDefault="00661692" w:rsidP="00661692">
      <w:pPr>
        <w:rPr>
          <w:rFonts w:ascii="Arial" w:hAnsi="Arial" w:cs="Arial"/>
        </w:rPr>
      </w:pPr>
      <w:r>
        <w:rPr>
          <w:rFonts w:ascii="Arial" w:hAnsi="Arial" w:cs="Arial"/>
          <w:noProof/>
        </w:rPr>
        <w:drawing>
          <wp:inline distT="0" distB="0" distL="0" distR="0">
            <wp:extent cx="3314700" cy="3593927"/>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ve:AlternateContent xmlns:ma="http://schemas.microsoft.com/office/mac/drawingml/2008/main">
                    <ve:Choice Requires="ma">
                      <pic:blipFill>
                        <a:blip r:embed="rId9"/>
                        <a:srcRect/>
                        <a:stretch>
                          <a:fillRect/>
                        </a:stretch>
                      </pic:blipFill>
                    </ve:Choice>
                    <ve:Fallback xmlns:pic="http://schemas.openxmlformats.org/drawingml/2006/picture" xmlns:a="http://schemas.openxmlformats.org/drawingml/2006/main" xmlns:wp="http://schemas.openxmlformats.org/drawingml/2006/wordprocessingDrawing" xmlns:wne="http://schemas.microsoft.com/office/word/2006/wordml" xmlns:w="http://schemas.openxmlformats.org/wordprocessingml/2006/main" xmlns:w10="urn:schemas-microsoft-com:office:word" xmlns:v="urn:schemas-microsoft-com:vml" xmlns:m="http://schemas.openxmlformats.org/officeDocument/2006/math" xmlns:r="http://schemas.openxmlformats.org/officeDocument/2006/relationships" xmlns:o="urn:schemas-microsoft-com:office:office" xmlns:ve="http://schemas.openxmlformats.org/markup-compatibility/2006" xmlns:mo="http://schemas.microsoft.com/office/mac/office/2008/main" xmlns:mv="urn:schemas-microsoft-com:mac:vml" xmlns="">
                      <pic:blipFill>
                        <a:blip r:embed="rId11"/>
                        <a:srcRect/>
                        <a:stretch>
                          <a:fillRect/>
                        </a:stretch>
                      </pic:blipFill>
                    </ve:Fallback>
                  </ve:AlternateContent>
                  <pic:spPr bwMode="auto">
                    <a:xfrm>
                      <a:off x="0" y="0"/>
                      <a:ext cx="3314700" cy="3593927"/>
                    </a:xfrm>
                    <a:prstGeom prst="rect">
                      <a:avLst/>
                    </a:prstGeom>
                    <a:noFill/>
                    <a:ln w="9525">
                      <a:noFill/>
                      <a:miter lim="800000"/>
                      <a:headEnd/>
                      <a:tailEnd/>
                    </a:ln>
                  </pic:spPr>
                </pic:pic>
              </a:graphicData>
            </a:graphic>
          </wp:inline>
        </w:drawing>
      </w:r>
    </w:p>
    <w:p w:rsidR="00B44F13" w:rsidRPr="00C23628" w:rsidRDefault="00B44F13" w:rsidP="00C23628">
      <w:pPr>
        <w:rPr>
          <w:rFonts w:ascii="Arial" w:hAnsi="Arial" w:cs="Arial"/>
        </w:rPr>
      </w:pPr>
    </w:p>
    <w:p w:rsidR="00847DC4" w:rsidRPr="009F39E3" w:rsidRDefault="00847DC4" w:rsidP="00847DC4">
      <w:pPr>
        <w:pStyle w:val="ListParagraph"/>
        <w:rPr>
          <w:rFonts w:ascii="Arial" w:hAnsi="Arial" w:cs="Arial"/>
        </w:rPr>
      </w:pPr>
    </w:p>
    <w:p w:rsidR="00C935FB" w:rsidRDefault="00661692" w:rsidP="00847DC4">
      <w:pPr>
        <w:pStyle w:val="ListParagraph"/>
        <w:numPr>
          <w:ilvl w:val="0"/>
          <w:numId w:val="6"/>
        </w:numPr>
        <w:rPr>
          <w:rFonts w:ascii="Arial" w:hAnsi="Arial" w:cs="Arial"/>
        </w:rPr>
      </w:pPr>
      <w:r>
        <w:rPr>
          <w:rFonts w:ascii="Arial" w:hAnsi="Arial" w:cs="Arial"/>
        </w:rPr>
        <w:t xml:space="preserve">Detach your 50 </w:t>
      </w:r>
      <w:proofErr w:type="spellStart"/>
      <w:r>
        <w:rPr>
          <w:rFonts w:ascii="Arial" w:hAnsi="Arial" w:cs="Arial"/>
        </w:rPr>
        <w:t>mL</w:t>
      </w:r>
      <w:proofErr w:type="spellEnd"/>
      <w:r>
        <w:rPr>
          <w:rFonts w:ascii="Arial" w:hAnsi="Arial" w:cs="Arial"/>
        </w:rPr>
        <w:t xml:space="preserve"> </w:t>
      </w:r>
      <w:proofErr w:type="spellStart"/>
      <w:r>
        <w:rPr>
          <w:rFonts w:ascii="Arial" w:hAnsi="Arial" w:cs="Arial"/>
        </w:rPr>
        <w:t>roundbottom</w:t>
      </w:r>
      <w:proofErr w:type="spellEnd"/>
      <w:r>
        <w:rPr>
          <w:rFonts w:ascii="Arial" w:hAnsi="Arial" w:cs="Arial"/>
        </w:rPr>
        <w:t xml:space="preserve"> flask from the apparatus and place in it 5 </w:t>
      </w:r>
      <w:proofErr w:type="spellStart"/>
      <w:r>
        <w:rPr>
          <w:rFonts w:ascii="Arial" w:hAnsi="Arial" w:cs="Arial"/>
        </w:rPr>
        <w:t>mL</w:t>
      </w:r>
      <w:proofErr w:type="spellEnd"/>
      <w:r>
        <w:rPr>
          <w:rFonts w:ascii="Arial" w:hAnsi="Arial" w:cs="Arial"/>
        </w:rPr>
        <w:t xml:space="preserve"> (4.5 g, 0.05 mole) of 1-chlorobutane, 2 </w:t>
      </w:r>
      <w:proofErr w:type="spellStart"/>
      <w:r>
        <w:rPr>
          <w:rFonts w:ascii="Arial" w:hAnsi="Arial" w:cs="Arial"/>
        </w:rPr>
        <w:t>mL</w:t>
      </w:r>
      <w:proofErr w:type="spellEnd"/>
      <w:r>
        <w:rPr>
          <w:rFonts w:ascii="Arial" w:hAnsi="Arial" w:cs="Arial"/>
        </w:rPr>
        <w:t xml:space="preserve"> (3.4 </w:t>
      </w:r>
      <w:proofErr w:type="gramStart"/>
      <w:r>
        <w:rPr>
          <w:rFonts w:ascii="Arial" w:hAnsi="Arial" w:cs="Arial"/>
        </w:rPr>
        <w:t>g ,</w:t>
      </w:r>
      <w:proofErr w:type="gramEnd"/>
      <w:r>
        <w:rPr>
          <w:rFonts w:ascii="Arial" w:hAnsi="Arial" w:cs="Arial"/>
        </w:rPr>
        <w:t xml:space="preserve"> 0.025 mole) of </w:t>
      </w:r>
      <w:proofErr w:type="spellStart"/>
      <w:r>
        <w:rPr>
          <w:rFonts w:ascii="Arial" w:hAnsi="Arial" w:cs="Arial"/>
        </w:rPr>
        <w:t>sulfuryl</w:t>
      </w:r>
      <w:proofErr w:type="spellEnd"/>
      <w:r>
        <w:rPr>
          <w:rFonts w:ascii="Arial" w:hAnsi="Arial" w:cs="Arial"/>
        </w:rPr>
        <w:t xml:space="preserve"> chloride (</w:t>
      </w:r>
      <w:proofErr w:type="spellStart"/>
      <w:r>
        <w:rPr>
          <w:rFonts w:ascii="Arial" w:hAnsi="Arial" w:cs="Arial"/>
        </w:rPr>
        <w:t>CAUTION:sulfuryl</w:t>
      </w:r>
      <w:proofErr w:type="spellEnd"/>
      <w:r>
        <w:rPr>
          <w:rFonts w:ascii="Arial" w:hAnsi="Arial" w:cs="Arial"/>
        </w:rPr>
        <w:t xml:space="preserve"> chloride is corrosive, toxic and a lachrymator!!!), and ca. 0.05 g of </w:t>
      </w:r>
      <w:proofErr w:type="spellStart"/>
      <w:r>
        <w:rPr>
          <w:rFonts w:ascii="Arial" w:hAnsi="Arial" w:cs="Arial"/>
        </w:rPr>
        <w:t>azo-bis-isobutyronitrile</w:t>
      </w:r>
      <w:proofErr w:type="spellEnd"/>
      <w:r>
        <w:rPr>
          <w:rFonts w:ascii="Arial" w:hAnsi="Arial" w:cs="Arial"/>
        </w:rPr>
        <w:t xml:space="preserve"> (AIBN)</w:t>
      </w:r>
      <w:r w:rsidR="00C935FB">
        <w:rPr>
          <w:rFonts w:ascii="Arial" w:hAnsi="Arial" w:cs="Arial"/>
        </w:rPr>
        <w:t xml:space="preserve"> (0.05 g samples of AIBN will be provided in small vials which you should return without washing to your </w:t>
      </w:r>
      <w:proofErr w:type="spellStart"/>
      <w:r w:rsidR="00C935FB">
        <w:rPr>
          <w:rFonts w:ascii="Arial" w:hAnsi="Arial" w:cs="Arial"/>
        </w:rPr>
        <w:t>intstructor</w:t>
      </w:r>
      <w:proofErr w:type="spellEnd"/>
      <w:r w:rsidR="00C935FB">
        <w:rPr>
          <w:rFonts w:ascii="Arial" w:hAnsi="Arial" w:cs="Arial"/>
        </w:rPr>
        <w:t xml:space="preserve"> without washing at the end of lab).  Cork the flask at once in the hood.  Transport the corked flask to the balances </w:t>
      </w:r>
      <w:proofErr w:type="gramStart"/>
      <w:r w:rsidR="00C935FB">
        <w:rPr>
          <w:rFonts w:ascii="Arial" w:hAnsi="Arial" w:cs="Arial"/>
        </w:rPr>
        <w:t>and  measure</w:t>
      </w:r>
      <w:proofErr w:type="gramEnd"/>
      <w:r w:rsidR="00C935FB">
        <w:rPr>
          <w:rFonts w:ascii="Arial" w:hAnsi="Arial" w:cs="Arial"/>
        </w:rPr>
        <w:t xml:space="preserve"> the total mass of the flask, stopper and contents.  Why does the flask have to be corked at the balances? Record this mass in your notebook.  Please record all lab data in your laboratory notebook. </w:t>
      </w:r>
    </w:p>
    <w:p w:rsidR="00C935FB" w:rsidRDefault="00C935FB" w:rsidP="00C935FB">
      <w:pPr>
        <w:pStyle w:val="ListParagraph"/>
        <w:rPr>
          <w:rFonts w:ascii="Arial" w:hAnsi="Arial" w:cs="Arial"/>
        </w:rPr>
      </w:pPr>
    </w:p>
    <w:p w:rsidR="00B44F13" w:rsidRPr="009F39E3" w:rsidRDefault="00C935FB" w:rsidP="00847DC4">
      <w:pPr>
        <w:pStyle w:val="ListParagraph"/>
        <w:numPr>
          <w:ilvl w:val="0"/>
          <w:numId w:val="6"/>
        </w:numPr>
        <w:rPr>
          <w:rFonts w:ascii="Arial" w:hAnsi="Arial" w:cs="Arial"/>
        </w:rPr>
      </w:pPr>
      <w:r>
        <w:rPr>
          <w:rFonts w:ascii="Arial" w:hAnsi="Arial" w:cs="Arial"/>
        </w:rPr>
        <w:t xml:space="preserve">Get ahead tip, with your flask heater sitting on the bench – not touching the flask- preheat it at 20 volts. </w:t>
      </w:r>
    </w:p>
    <w:p w:rsidR="00847DC4" w:rsidRPr="009F39E3" w:rsidRDefault="00847DC4" w:rsidP="00847DC4">
      <w:pPr>
        <w:pStyle w:val="ListParagraph"/>
        <w:rPr>
          <w:rFonts w:ascii="Arial" w:hAnsi="Arial" w:cs="Arial"/>
        </w:rPr>
      </w:pPr>
    </w:p>
    <w:p w:rsidR="00C935FB" w:rsidRDefault="00C935FB" w:rsidP="00C935FB">
      <w:pPr>
        <w:pStyle w:val="ListParagraph"/>
        <w:numPr>
          <w:ilvl w:val="0"/>
          <w:numId w:val="6"/>
        </w:numPr>
        <w:rPr>
          <w:rFonts w:ascii="Arial" w:hAnsi="Arial" w:cs="Arial"/>
        </w:rPr>
      </w:pPr>
      <w:r>
        <w:rPr>
          <w:rFonts w:ascii="Arial" w:hAnsi="Arial" w:cs="Arial"/>
        </w:rPr>
        <w:t>Take the massed flask back to your hood, remove the stopper, and reconnect the flask to the reflux apparatus.  Heat the mixture under gentle reflux for twenty minutes.  This would require a voltage setting of about 40-50 volts.  Note</w:t>
      </w:r>
      <w:proofErr w:type="gramStart"/>
      <w:r>
        <w:rPr>
          <w:rFonts w:ascii="Arial" w:hAnsi="Arial" w:cs="Arial"/>
        </w:rPr>
        <w:t>,</w:t>
      </w:r>
      <w:proofErr w:type="gramEnd"/>
      <w:r>
        <w:rPr>
          <w:rFonts w:ascii="Arial" w:hAnsi="Arial" w:cs="Arial"/>
        </w:rPr>
        <w:t xml:space="preserve"> the twenty minutes is from the beginning of reflux, not from the beginning of heating.   See the </w:t>
      </w:r>
      <w:proofErr w:type="spellStart"/>
      <w:r>
        <w:rPr>
          <w:rFonts w:ascii="Arial" w:hAnsi="Arial" w:cs="Arial"/>
        </w:rPr>
        <w:t>Youtube</w:t>
      </w:r>
      <w:proofErr w:type="spellEnd"/>
      <w:r>
        <w:rPr>
          <w:rFonts w:ascii="Arial" w:hAnsi="Arial" w:cs="Arial"/>
        </w:rPr>
        <w:t xml:space="preserve"> linked into the course schedule that explains how to build a reflux apparatus.  You may have to adjust the voltage.  You do not want to heat your reaction mixture too vigorously or you may inadvertently distill out some reagents and products and consequently be misled into thinking that you have achieved the theoretical weight loss before all the </w:t>
      </w:r>
      <w:proofErr w:type="spellStart"/>
      <w:r>
        <w:rPr>
          <w:rFonts w:ascii="Arial" w:hAnsi="Arial" w:cs="Arial"/>
        </w:rPr>
        <w:t>sulfuryl</w:t>
      </w:r>
      <w:proofErr w:type="spellEnd"/>
      <w:r>
        <w:rPr>
          <w:rFonts w:ascii="Arial" w:hAnsi="Arial" w:cs="Arial"/>
        </w:rPr>
        <w:t xml:space="preserve"> chloride has reacted.  After the twenty minute reflux, remove the heater and </w:t>
      </w:r>
      <w:proofErr w:type="spellStart"/>
      <w:r>
        <w:rPr>
          <w:rFonts w:ascii="Arial" w:hAnsi="Arial" w:cs="Arial"/>
        </w:rPr>
        <w:t>coll</w:t>
      </w:r>
      <w:proofErr w:type="spellEnd"/>
      <w:r>
        <w:rPr>
          <w:rFonts w:ascii="Arial" w:hAnsi="Arial" w:cs="Arial"/>
        </w:rPr>
        <w:t xml:space="preserve"> the flask while attached to the </w:t>
      </w:r>
      <w:proofErr w:type="gramStart"/>
      <w:r>
        <w:rPr>
          <w:rFonts w:ascii="Arial" w:hAnsi="Arial" w:cs="Arial"/>
        </w:rPr>
        <w:t>apparatus  with</w:t>
      </w:r>
      <w:proofErr w:type="gramEnd"/>
      <w:r>
        <w:rPr>
          <w:rFonts w:ascii="Arial" w:hAnsi="Arial" w:cs="Arial"/>
        </w:rPr>
        <w:t xml:space="preserve"> an ice bath (bring the ice bath to the flask while attached).   It will take about five minutes for it to cool.  Detach the cooled flask </w:t>
      </w:r>
      <w:r w:rsidR="00786B10">
        <w:rPr>
          <w:rFonts w:ascii="Arial" w:hAnsi="Arial" w:cs="Arial"/>
        </w:rPr>
        <w:t xml:space="preserve">from the condenser, </w:t>
      </w:r>
      <w:r w:rsidR="00786B10" w:rsidRPr="00786B10">
        <w:rPr>
          <w:rFonts w:ascii="Arial Bold" w:hAnsi="Arial Bold" w:cs="Arial"/>
          <w:b/>
        </w:rPr>
        <w:t>replace the stopper</w:t>
      </w:r>
      <w:r w:rsidR="00786B10">
        <w:rPr>
          <w:rFonts w:ascii="Arial" w:hAnsi="Arial" w:cs="Arial"/>
        </w:rPr>
        <w:t xml:space="preserve">, and measure the total mass once again.   Compare the actual mass loss with the theoretical calculated before lab and consult your instructor or TA as to how to proceed.  Sometimes more AIBN is added and additional reflux is carried out, but this is rare.  A wide range of mass losses will work. </w:t>
      </w:r>
    </w:p>
    <w:p w:rsidR="00847DC4" w:rsidRPr="00C935FB" w:rsidRDefault="00847DC4" w:rsidP="00C935FB">
      <w:pPr>
        <w:rPr>
          <w:rFonts w:ascii="Arial" w:hAnsi="Arial" w:cs="Arial"/>
        </w:rPr>
      </w:pPr>
    </w:p>
    <w:p w:rsidR="00847DC4" w:rsidRPr="009F39E3" w:rsidRDefault="00847DC4" w:rsidP="00847DC4">
      <w:pPr>
        <w:pStyle w:val="ListParagraph"/>
        <w:rPr>
          <w:rFonts w:ascii="Arial" w:hAnsi="Arial" w:cs="Arial"/>
        </w:rPr>
      </w:pPr>
    </w:p>
    <w:p w:rsidR="00847DC4" w:rsidRPr="009F39E3" w:rsidRDefault="00786B10" w:rsidP="00847DC4">
      <w:pPr>
        <w:pStyle w:val="ListParagraph"/>
        <w:numPr>
          <w:ilvl w:val="0"/>
          <w:numId w:val="6"/>
        </w:numPr>
        <w:rPr>
          <w:rFonts w:ascii="Arial" w:hAnsi="Arial" w:cs="Arial"/>
        </w:rPr>
      </w:pPr>
      <w:r>
        <w:rPr>
          <w:rFonts w:ascii="Arial" w:hAnsi="Arial" w:cs="Arial"/>
        </w:rPr>
        <w:t>When you are finished with your reflux condenser and gas trap, disassemble the apparatus completely and pour the contents of the filter flask into one of the small drains (cup sinks</w:t>
      </w:r>
      <w:proofErr w:type="gramStart"/>
      <w:r>
        <w:rPr>
          <w:rFonts w:ascii="Arial" w:hAnsi="Arial" w:cs="Arial"/>
        </w:rPr>
        <w:t xml:space="preserve">)  </w:t>
      </w:r>
      <w:r w:rsidRPr="00786B10">
        <w:rPr>
          <w:rFonts w:ascii="Arial Bold" w:hAnsi="Arial Bold" w:cs="Arial"/>
          <w:b/>
        </w:rPr>
        <w:t>in</w:t>
      </w:r>
      <w:proofErr w:type="gramEnd"/>
      <w:r w:rsidRPr="00786B10">
        <w:rPr>
          <w:rFonts w:ascii="Arial Bold" w:hAnsi="Arial Bold" w:cs="Arial"/>
          <w:b/>
        </w:rPr>
        <w:t xml:space="preserve"> the hood</w:t>
      </w:r>
      <w:r>
        <w:rPr>
          <w:rFonts w:ascii="Arial" w:hAnsi="Arial" w:cs="Arial"/>
        </w:rPr>
        <w:t xml:space="preserve">.   Then leave all the disassembled equipment in the hood for about 15 minutes to allow the residual gaseous </w:t>
      </w:r>
      <w:proofErr w:type="spellStart"/>
      <w:r>
        <w:rPr>
          <w:rFonts w:ascii="Arial" w:hAnsi="Arial" w:cs="Arial"/>
        </w:rPr>
        <w:t>HCl</w:t>
      </w:r>
      <w:proofErr w:type="spellEnd"/>
      <w:r>
        <w:rPr>
          <w:rFonts w:ascii="Arial" w:hAnsi="Arial" w:cs="Arial"/>
        </w:rPr>
        <w:t xml:space="preserve"> and SO</w:t>
      </w:r>
      <w:r w:rsidRPr="00786B10">
        <w:rPr>
          <w:rFonts w:ascii="Arial" w:hAnsi="Arial" w:cs="Arial"/>
          <w:vertAlign w:val="subscript"/>
        </w:rPr>
        <w:t>2</w:t>
      </w:r>
      <w:r>
        <w:rPr>
          <w:rFonts w:ascii="Arial" w:hAnsi="Arial" w:cs="Arial"/>
        </w:rPr>
        <w:t xml:space="preserve"> to be swept out.  The object here is to minimize the extent to which these noxious gases escape into the laboratory when you clean up your glassware at one of the main sinks. </w:t>
      </w:r>
    </w:p>
    <w:p w:rsidR="00847DC4" w:rsidRPr="009F39E3" w:rsidRDefault="00847DC4">
      <w:pPr>
        <w:rPr>
          <w:rFonts w:ascii="Arial" w:hAnsi="Arial" w:cs="Arial"/>
        </w:rPr>
      </w:pPr>
      <w:r w:rsidRPr="009F39E3">
        <w:rPr>
          <w:rFonts w:ascii="Arial" w:hAnsi="Arial" w:cs="Arial"/>
        </w:rPr>
        <w:br w:type="page"/>
      </w:r>
    </w:p>
    <w:p w:rsidR="00786B10" w:rsidRDefault="00786B10" w:rsidP="007616CC">
      <w:pPr>
        <w:pStyle w:val="ListParagraph"/>
        <w:numPr>
          <w:ilvl w:val="0"/>
          <w:numId w:val="6"/>
        </w:numPr>
        <w:rPr>
          <w:rFonts w:ascii="Arial" w:hAnsi="Arial" w:cs="Arial"/>
        </w:rPr>
      </w:pPr>
      <w:r>
        <w:rPr>
          <w:rFonts w:ascii="Arial" w:hAnsi="Arial" w:cs="Arial"/>
        </w:rPr>
        <w:t xml:space="preserve">After your chlorination reaction is complete, as judged by the loss of weight, cool the reaction mixture in an ice-water bath and then cautiously pour it into 12.5 </w:t>
      </w:r>
      <w:proofErr w:type="spellStart"/>
      <w:r>
        <w:rPr>
          <w:rFonts w:ascii="Arial" w:hAnsi="Arial" w:cs="Arial"/>
        </w:rPr>
        <w:t>mL</w:t>
      </w:r>
      <w:proofErr w:type="spellEnd"/>
      <w:r>
        <w:rPr>
          <w:rFonts w:ascii="Arial" w:hAnsi="Arial" w:cs="Arial"/>
        </w:rPr>
        <w:t xml:space="preserve"> of a saturated solution of sodium chloride in water in an Erlenmeyer flask that is being cooled in the ice-water bath.  This is the last of the operations in this experiment that must be carried out in the hood, though you should try to work in the hood whenever possible. </w:t>
      </w:r>
    </w:p>
    <w:p w:rsidR="00786B10" w:rsidRPr="00786B10" w:rsidRDefault="00786B10" w:rsidP="00786B10">
      <w:pPr>
        <w:rPr>
          <w:rFonts w:ascii="Arial" w:hAnsi="Arial" w:cs="Arial"/>
        </w:rPr>
      </w:pPr>
    </w:p>
    <w:p w:rsidR="00B5324C" w:rsidRDefault="00786B10" w:rsidP="007616CC">
      <w:pPr>
        <w:pStyle w:val="ListParagraph"/>
        <w:numPr>
          <w:ilvl w:val="0"/>
          <w:numId w:val="6"/>
        </w:numPr>
        <w:rPr>
          <w:rFonts w:ascii="Arial" w:hAnsi="Arial" w:cs="Arial"/>
        </w:rPr>
      </w:pPr>
      <w:r>
        <w:rPr>
          <w:rFonts w:ascii="Arial" w:hAnsi="Arial" w:cs="Arial"/>
        </w:rPr>
        <w:t xml:space="preserve">Transfer the two-layer mixture resulting from step 6 into a 125 </w:t>
      </w:r>
      <w:proofErr w:type="spellStart"/>
      <w:r>
        <w:rPr>
          <w:rFonts w:ascii="Arial" w:hAnsi="Arial" w:cs="Arial"/>
        </w:rPr>
        <w:t>mL</w:t>
      </w:r>
      <w:proofErr w:type="spellEnd"/>
      <w:r>
        <w:rPr>
          <w:rFonts w:ascii="Arial" w:hAnsi="Arial" w:cs="Arial"/>
        </w:rPr>
        <w:t xml:space="preserve"> </w:t>
      </w:r>
      <w:proofErr w:type="spellStart"/>
      <w:r>
        <w:rPr>
          <w:rFonts w:ascii="Arial" w:hAnsi="Arial" w:cs="Arial"/>
        </w:rPr>
        <w:t>separatory</w:t>
      </w:r>
      <w:proofErr w:type="spellEnd"/>
      <w:r>
        <w:rPr>
          <w:rFonts w:ascii="Arial" w:hAnsi="Arial" w:cs="Arial"/>
        </w:rPr>
        <w:t xml:space="preserve"> funnel and separate the two layers.   (If you obtain an emulsion consult your instructor or TA.)  Determine which layer is organic (you should be a pro at this by now) and set aside the layer that you ascertain to be aqueous (do not discard yet!!!)</w:t>
      </w:r>
      <w:r w:rsidR="00B5324C">
        <w:rPr>
          <w:rFonts w:ascii="Arial" w:hAnsi="Arial" w:cs="Arial"/>
        </w:rPr>
        <w:t xml:space="preserve">.  With the organic layer in the </w:t>
      </w:r>
      <w:proofErr w:type="spellStart"/>
      <w:r w:rsidR="00B5324C">
        <w:rPr>
          <w:rFonts w:ascii="Arial" w:hAnsi="Arial" w:cs="Arial"/>
        </w:rPr>
        <w:t>separatory</w:t>
      </w:r>
      <w:proofErr w:type="spellEnd"/>
      <w:r w:rsidR="00B5324C">
        <w:rPr>
          <w:rFonts w:ascii="Arial" w:hAnsi="Arial" w:cs="Arial"/>
        </w:rPr>
        <w:t xml:space="preserve"> funnel, wash it with a 10 </w:t>
      </w:r>
      <w:proofErr w:type="spellStart"/>
      <w:r w:rsidR="00B5324C">
        <w:rPr>
          <w:rFonts w:ascii="Arial" w:hAnsi="Arial" w:cs="Arial"/>
        </w:rPr>
        <w:t>mL</w:t>
      </w:r>
      <w:proofErr w:type="spellEnd"/>
      <w:r w:rsidR="00B5324C">
        <w:rPr>
          <w:rFonts w:ascii="Arial" w:hAnsi="Arial" w:cs="Arial"/>
        </w:rPr>
        <w:t xml:space="preserve"> portion of 0.5 M aqueous sodium carbonate solution.   Test the sodium carbonate, aqueous layer with pH paper to see if it is basic.  If it is not basic, continue to wash the organic layer with fresh, 10 </w:t>
      </w:r>
      <w:proofErr w:type="spellStart"/>
      <w:r w:rsidR="00B5324C">
        <w:rPr>
          <w:rFonts w:ascii="Arial" w:hAnsi="Arial" w:cs="Arial"/>
        </w:rPr>
        <w:t>mL</w:t>
      </w:r>
      <w:proofErr w:type="spellEnd"/>
      <w:r w:rsidR="00B5324C">
        <w:rPr>
          <w:rFonts w:ascii="Arial" w:hAnsi="Arial" w:cs="Arial"/>
        </w:rPr>
        <w:t xml:space="preserve"> portions of sodium carbonate until the wash is basic.    What are you trying to do here?   Finally wash the organic layer with aqueous </w:t>
      </w:r>
      <w:proofErr w:type="spellStart"/>
      <w:r w:rsidR="00B5324C">
        <w:rPr>
          <w:rFonts w:ascii="Arial" w:hAnsi="Arial" w:cs="Arial"/>
        </w:rPr>
        <w:t>NaCl</w:t>
      </w:r>
      <w:proofErr w:type="spellEnd"/>
      <w:r w:rsidR="00B5324C">
        <w:rPr>
          <w:rFonts w:ascii="Arial" w:hAnsi="Arial" w:cs="Arial"/>
        </w:rPr>
        <w:t xml:space="preserve">.  Do not throw any aqueous layers out until </w:t>
      </w:r>
      <w:proofErr w:type="gramStart"/>
      <w:r w:rsidR="00B5324C">
        <w:rPr>
          <w:rFonts w:ascii="Arial" w:hAnsi="Arial" w:cs="Arial"/>
        </w:rPr>
        <w:t>your are</w:t>
      </w:r>
      <w:proofErr w:type="gramEnd"/>
      <w:r w:rsidR="00B5324C">
        <w:rPr>
          <w:rFonts w:ascii="Arial" w:hAnsi="Arial" w:cs="Arial"/>
        </w:rPr>
        <w:t xml:space="preserve"> sure you have the organic layer in hand. </w:t>
      </w:r>
    </w:p>
    <w:p w:rsidR="00B5324C" w:rsidRPr="00B5324C" w:rsidRDefault="00B5324C" w:rsidP="00B5324C">
      <w:pPr>
        <w:rPr>
          <w:rFonts w:ascii="Arial" w:hAnsi="Arial" w:cs="Arial"/>
        </w:rPr>
      </w:pPr>
    </w:p>
    <w:p w:rsidR="00ED4C0F" w:rsidRDefault="00B5324C" w:rsidP="00B5324C">
      <w:pPr>
        <w:pStyle w:val="ListParagraph"/>
        <w:numPr>
          <w:ilvl w:val="0"/>
          <w:numId w:val="6"/>
        </w:numPr>
        <w:rPr>
          <w:rFonts w:ascii="Arial" w:hAnsi="Arial" w:cs="Arial"/>
        </w:rPr>
      </w:pPr>
      <w:r>
        <w:rPr>
          <w:rFonts w:ascii="Arial" w:hAnsi="Arial" w:cs="Arial"/>
        </w:rPr>
        <w:t xml:space="preserve">Transfer the washed organic layer the </w:t>
      </w:r>
      <w:proofErr w:type="spellStart"/>
      <w:r>
        <w:rPr>
          <w:rFonts w:ascii="Arial" w:hAnsi="Arial" w:cs="Arial"/>
        </w:rPr>
        <w:t>separatory</w:t>
      </w:r>
      <w:proofErr w:type="spellEnd"/>
      <w:r>
        <w:rPr>
          <w:rFonts w:ascii="Arial" w:hAnsi="Arial" w:cs="Arial"/>
        </w:rPr>
        <w:t xml:space="preserve"> funnel to a 50 </w:t>
      </w:r>
      <w:proofErr w:type="spellStart"/>
      <w:r>
        <w:rPr>
          <w:rFonts w:ascii="Arial" w:hAnsi="Arial" w:cs="Arial"/>
        </w:rPr>
        <w:t>mL</w:t>
      </w:r>
      <w:proofErr w:type="spellEnd"/>
      <w:r>
        <w:rPr>
          <w:rFonts w:ascii="Arial" w:hAnsi="Arial" w:cs="Arial"/>
        </w:rPr>
        <w:t xml:space="preserve"> Erlenmeyer flask and dry it over anhydrous magnesium sulfate.  Filter the dried solution into another dry 50 </w:t>
      </w:r>
      <w:proofErr w:type="spellStart"/>
      <w:r>
        <w:rPr>
          <w:rFonts w:ascii="Arial" w:hAnsi="Arial" w:cs="Arial"/>
        </w:rPr>
        <w:t>mL</w:t>
      </w:r>
      <w:proofErr w:type="spellEnd"/>
      <w:r>
        <w:rPr>
          <w:rFonts w:ascii="Arial" w:hAnsi="Arial" w:cs="Arial"/>
        </w:rPr>
        <w:t xml:space="preserve"> Erlenmeyer flask or a dry vial. </w:t>
      </w:r>
      <w:r w:rsidR="00ED4C0F">
        <w:rPr>
          <w:rFonts w:ascii="Arial" w:hAnsi="Arial" w:cs="Arial"/>
        </w:rPr>
        <w:t xml:space="preserve"> Alternatively, you can dry the organic liquid by passing through a micro drying </w:t>
      </w:r>
      <w:proofErr w:type="spellStart"/>
      <w:r w:rsidR="00ED4C0F">
        <w:rPr>
          <w:rFonts w:ascii="Arial" w:hAnsi="Arial" w:cs="Arial"/>
        </w:rPr>
        <w:t>pipet</w:t>
      </w:r>
      <w:proofErr w:type="spellEnd"/>
      <w:r w:rsidR="00ED4C0F">
        <w:rPr>
          <w:rFonts w:ascii="Arial" w:hAnsi="Arial" w:cs="Arial"/>
        </w:rPr>
        <w:t xml:space="preserve"> filled with about a 1-1.5 cm of anhydrous magnesium sulfate.   Please see the </w:t>
      </w:r>
      <w:proofErr w:type="spellStart"/>
      <w:r w:rsidR="00ED4C0F">
        <w:rPr>
          <w:rFonts w:ascii="Arial" w:hAnsi="Arial" w:cs="Arial"/>
        </w:rPr>
        <w:t>Youtube</w:t>
      </w:r>
      <w:proofErr w:type="spellEnd"/>
      <w:r w:rsidR="00ED4C0F">
        <w:rPr>
          <w:rFonts w:ascii="Arial" w:hAnsi="Arial" w:cs="Arial"/>
        </w:rPr>
        <w:t xml:space="preserve"> regarding this subject on the schedule for this course linked in with this experiment. </w:t>
      </w:r>
    </w:p>
    <w:p w:rsidR="00B5324C" w:rsidRPr="00ED4C0F" w:rsidRDefault="00B5324C" w:rsidP="00ED4C0F">
      <w:pPr>
        <w:rPr>
          <w:rFonts w:ascii="Arial" w:hAnsi="Arial" w:cs="Arial"/>
        </w:rPr>
      </w:pPr>
    </w:p>
    <w:p w:rsidR="00ED4C0F" w:rsidRDefault="00B5324C" w:rsidP="007616CC">
      <w:pPr>
        <w:pStyle w:val="ListParagraph"/>
        <w:numPr>
          <w:ilvl w:val="0"/>
          <w:numId w:val="6"/>
        </w:numPr>
        <w:rPr>
          <w:rFonts w:ascii="Arial" w:hAnsi="Arial" w:cs="Arial"/>
        </w:rPr>
      </w:pPr>
      <w:r>
        <w:rPr>
          <w:rFonts w:ascii="Arial" w:hAnsi="Arial" w:cs="Arial"/>
        </w:rPr>
        <w:t>Analyze the dried organi</w:t>
      </w:r>
      <w:r w:rsidR="00ED4C0F">
        <w:rPr>
          <w:rFonts w:ascii="Arial" w:hAnsi="Arial" w:cs="Arial"/>
        </w:rPr>
        <w:t>c</w:t>
      </w:r>
      <w:r>
        <w:rPr>
          <w:rFonts w:ascii="Arial" w:hAnsi="Arial" w:cs="Arial"/>
        </w:rPr>
        <w:t xml:space="preserve"> product directly by gas chromatography</w:t>
      </w:r>
      <w:r w:rsidR="00ED4C0F">
        <w:rPr>
          <w:rFonts w:ascii="Arial" w:hAnsi="Arial" w:cs="Arial"/>
        </w:rPr>
        <w:t xml:space="preserve">.  You will be injecting 1 </w:t>
      </w:r>
      <w:proofErr w:type="spellStart"/>
      <w:r w:rsidR="00ED4C0F">
        <w:rPr>
          <w:rFonts w:ascii="Arial" w:hAnsi="Arial" w:cs="Arial"/>
        </w:rPr>
        <w:t>microliter</w:t>
      </w:r>
      <w:proofErr w:type="spellEnd"/>
      <w:r w:rsidR="00ED4C0F">
        <w:rPr>
          <w:rFonts w:ascii="Arial" w:hAnsi="Arial" w:cs="Arial"/>
        </w:rPr>
        <w:t xml:space="preserve"> of your material into the GC.  If you have any questions please ask your instructor.  There is a </w:t>
      </w:r>
      <w:proofErr w:type="spellStart"/>
      <w:r w:rsidR="00ED4C0F">
        <w:rPr>
          <w:rFonts w:ascii="Arial" w:hAnsi="Arial" w:cs="Arial"/>
        </w:rPr>
        <w:t>Youtube</w:t>
      </w:r>
      <w:proofErr w:type="spellEnd"/>
      <w:r w:rsidR="00ED4C0F">
        <w:rPr>
          <w:rFonts w:ascii="Arial" w:hAnsi="Arial" w:cs="Arial"/>
        </w:rPr>
        <w:t xml:space="preserve"> on operating the GCs linked into this experiment on </w:t>
      </w:r>
      <w:proofErr w:type="gramStart"/>
      <w:r w:rsidR="00ED4C0F">
        <w:rPr>
          <w:rFonts w:ascii="Arial" w:hAnsi="Arial" w:cs="Arial"/>
        </w:rPr>
        <w:t xml:space="preserve">the </w:t>
      </w:r>
      <w:proofErr w:type="spellStart"/>
      <w:r w:rsidR="00ED4C0F">
        <w:rPr>
          <w:rFonts w:ascii="Arial" w:hAnsi="Arial" w:cs="Arial"/>
        </w:rPr>
        <w:t>the</w:t>
      </w:r>
      <w:proofErr w:type="spellEnd"/>
      <w:proofErr w:type="gramEnd"/>
      <w:r w:rsidR="00ED4C0F">
        <w:rPr>
          <w:rFonts w:ascii="Arial" w:hAnsi="Arial" w:cs="Arial"/>
        </w:rPr>
        <w:t xml:space="preserve"> </w:t>
      </w:r>
      <w:proofErr w:type="spellStart"/>
      <w:r w:rsidR="00ED4C0F">
        <w:rPr>
          <w:rFonts w:ascii="Arial" w:hAnsi="Arial" w:cs="Arial"/>
        </w:rPr>
        <w:t>chem</w:t>
      </w:r>
      <w:proofErr w:type="spellEnd"/>
      <w:r w:rsidR="00ED4C0F">
        <w:rPr>
          <w:rFonts w:ascii="Arial" w:hAnsi="Arial" w:cs="Arial"/>
        </w:rPr>
        <w:t xml:space="preserve"> 211 schedule.   Note that the </w:t>
      </w:r>
      <w:proofErr w:type="spellStart"/>
      <w:r w:rsidR="00ED4C0F">
        <w:rPr>
          <w:rFonts w:ascii="Arial" w:hAnsi="Arial" w:cs="Arial"/>
        </w:rPr>
        <w:t>unreacted</w:t>
      </w:r>
      <w:proofErr w:type="spellEnd"/>
      <w:r w:rsidR="00ED4C0F">
        <w:rPr>
          <w:rFonts w:ascii="Arial" w:hAnsi="Arial" w:cs="Arial"/>
        </w:rPr>
        <w:t xml:space="preserve"> 1-chlorobutane is not included in your calculations; the </w:t>
      </w:r>
      <w:proofErr w:type="spellStart"/>
      <w:r w:rsidR="00ED4C0F">
        <w:rPr>
          <w:rFonts w:ascii="Arial" w:hAnsi="Arial" w:cs="Arial"/>
        </w:rPr>
        <w:t>gc</w:t>
      </w:r>
      <w:proofErr w:type="spellEnd"/>
      <w:r w:rsidR="00ED4C0F">
        <w:rPr>
          <w:rFonts w:ascii="Arial" w:hAnsi="Arial" w:cs="Arial"/>
        </w:rPr>
        <w:t xml:space="preserve"> peak for this major component of the mixture should be “off-scale” in order for the peaks for the </w:t>
      </w:r>
      <w:proofErr w:type="spellStart"/>
      <w:r w:rsidR="00ED4C0F">
        <w:rPr>
          <w:rFonts w:ascii="Arial" w:hAnsi="Arial" w:cs="Arial"/>
        </w:rPr>
        <w:t>dichloro</w:t>
      </w:r>
      <w:proofErr w:type="spellEnd"/>
      <w:r w:rsidR="00ED4C0F">
        <w:rPr>
          <w:rFonts w:ascii="Arial" w:hAnsi="Arial" w:cs="Arial"/>
        </w:rPr>
        <w:t xml:space="preserve"> products of interest to be of sufficient size to enable a reasonably accurate analysis of their relative areas. </w:t>
      </w:r>
    </w:p>
    <w:p w:rsidR="00ED4C0F" w:rsidRPr="00ED4C0F" w:rsidRDefault="00ED4C0F" w:rsidP="00ED4C0F">
      <w:pPr>
        <w:rPr>
          <w:rFonts w:ascii="Arial" w:hAnsi="Arial" w:cs="Arial"/>
        </w:rPr>
      </w:pPr>
    </w:p>
    <w:p w:rsidR="00ED4C0F" w:rsidRDefault="00ED4C0F" w:rsidP="007616CC">
      <w:pPr>
        <w:pStyle w:val="ListParagraph"/>
        <w:numPr>
          <w:ilvl w:val="0"/>
          <w:numId w:val="6"/>
        </w:numPr>
        <w:rPr>
          <w:rFonts w:ascii="Arial" w:hAnsi="Arial" w:cs="Arial"/>
        </w:rPr>
      </w:pPr>
      <w:r>
        <w:rPr>
          <w:rFonts w:ascii="Arial" w:hAnsi="Arial" w:cs="Arial"/>
        </w:rPr>
        <w:t xml:space="preserve">  Include the following in your lab report:</w:t>
      </w:r>
    </w:p>
    <w:p w:rsidR="00ED4C0F" w:rsidRPr="00ED4C0F" w:rsidRDefault="00ED4C0F" w:rsidP="00ED4C0F">
      <w:pPr>
        <w:pStyle w:val="ListParagraph"/>
        <w:numPr>
          <w:ilvl w:val="1"/>
          <w:numId w:val="6"/>
        </w:numPr>
        <w:rPr>
          <w:rFonts w:ascii="Arial" w:hAnsi="Arial" w:cs="Arial"/>
        </w:rPr>
      </w:pPr>
      <w:r w:rsidRPr="00ED4C0F">
        <w:rPr>
          <w:rFonts w:ascii="Arial" w:hAnsi="Arial" w:cs="Arial"/>
        </w:rPr>
        <w:t xml:space="preserve">The area of each peak. </w:t>
      </w:r>
    </w:p>
    <w:p w:rsidR="00ED4C0F" w:rsidRDefault="00ED4C0F" w:rsidP="00ED4C0F">
      <w:pPr>
        <w:pStyle w:val="ListParagraph"/>
        <w:numPr>
          <w:ilvl w:val="1"/>
          <w:numId w:val="6"/>
        </w:numPr>
        <w:rPr>
          <w:rFonts w:ascii="Arial" w:hAnsi="Arial" w:cs="Arial"/>
        </w:rPr>
      </w:pPr>
      <w:r>
        <w:rPr>
          <w:rFonts w:ascii="Arial" w:hAnsi="Arial" w:cs="Arial"/>
        </w:rPr>
        <w:t xml:space="preserve">The percentage </w:t>
      </w:r>
      <w:proofErr w:type="spellStart"/>
      <w:proofErr w:type="gramStart"/>
      <w:r>
        <w:rPr>
          <w:rFonts w:ascii="Arial" w:hAnsi="Arial" w:cs="Arial"/>
        </w:rPr>
        <w:t>fo</w:t>
      </w:r>
      <w:proofErr w:type="spellEnd"/>
      <w:proofErr w:type="gramEnd"/>
      <w:r>
        <w:rPr>
          <w:rFonts w:ascii="Arial" w:hAnsi="Arial" w:cs="Arial"/>
        </w:rPr>
        <w:t xml:space="preserve"> each product obtained (excluding the huge 1-chlorobutane peak).  Yes, that means you have to recalculate the ratio. </w:t>
      </w:r>
    </w:p>
    <w:p w:rsidR="00ED4C0F" w:rsidRDefault="00ED4C0F" w:rsidP="00ED4C0F">
      <w:pPr>
        <w:pStyle w:val="ListParagraph"/>
        <w:numPr>
          <w:ilvl w:val="1"/>
          <w:numId w:val="6"/>
        </w:numPr>
        <w:rPr>
          <w:rFonts w:ascii="Arial" w:hAnsi="Arial" w:cs="Arial"/>
        </w:rPr>
      </w:pPr>
      <w:r>
        <w:rPr>
          <w:rFonts w:ascii="Arial" w:hAnsi="Arial" w:cs="Arial"/>
        </w:rPr>
        <w:t xml:space="preserve">Calculate reactivity per H atom position.  This </w:t>
      </w:r>
      <w:r w:rsidR="00017A39">
        <w:rPr>
          <w:rFonts w:ascii="Arial" w:hAnsi="Arial" w:cs="Arial"/>
        </w:rPr>
        <w:t xml:space="preserve">is </w:t>
      </w:r>
      <w:r>
        <w:rPr>
          <w:rFonts w:ascii="Arial" w:hAnsi="Arial" w:cs="Arial"/>
        </w:rPr>
        <w:t xml:space="preserve">the percent of a given product calculated in “b” divided by the number of </w:t>
      </w:r>
      <w:proofErr w:type="spellStart"/>
      <w:r>
        <w:rPr>
          <w:rFonts w:ascii="Arial" w:hAnsi="Arial" w:cs="Arial"/>
        </w:rPr>
        <w:t>hydrogens</w:t>
      </w:r>
      <w:proofErr w:type="spellEnd"/>
      <w:r>
        <w:rPr>
          <w:rFonts w:ascii="Arial" w:hAnsi="Arial" w:cs="Arial"/>
        </w:rPr>
        <w:t xml:space="preserve"> at the position before substitution. </w:t>
      </w:r>
    </w:p>
    <w:p w:rsidR="00B81D9B" w:rsidRDefault="00ED4C0F" w:rsidP="00ED4C0F">
      <w:pPr>
        <w:pStyle w:val="ListParagraph"/>
        <w:numPr>
          <w:ilvl w:val="1"/>
          <w:numId w:val="6"/>
        </w:numPr>
        <w:rPr>
          <w:rFonts w:ascii="Arial" w:hAnsi="Arial" w:cs="Arial"/>
        </w:rPr>
      </w:pPr>
      <w:r>
        <w:rPr>
          <w:rFonts w:ascii="Arial" w:hAnsi="Arial" w:cs="Arial"/>
        </w:rPr>
        <w:t xml:space="preserve">Calculate the secondary/primary rations at positions 2 and 3. </w:t>
      </w:r>
      <w:r w:rsidR="00B81D9B">
        <w:rPr>
          <w:rFonts w:ascii="Arial" w:hAnsi="Arial" w:cs="Arial"/>
        </w:rPr>
        <w:t xml:space="preserve">  This is calculated by dividing the numbers obtained for positions 2 and 3 by the number obtained for position 4 </w:t>
      </w:r>
      <w:proofErr w:type="gramStart"/>
      <w:r w:rsidR="00B81D9B">
        <w:rPr>
          <w:rFonts w:ascii="Arial" w:hAnsi="Arial" w:cs="Arial"/>
        </w:rPr>
        <w:t>( why</w:t>
      </w:r>
      <w:proofErr w:type="gramEnd"/>
      <w:r w:rsidR="00B81D9B">
        <w:rPr>
          <w:rFonts w:ascii="Arial" w:hAnsi="Arial" w:cs="Arial"/>
        </w:rPr>
        <w:t xml:space="preserve"> do you think you use position 4?)  </w:t>
      </w:r>
      <w:proofErr w:type="gramStart"/>
      <w:r w:rsidR="00B81D9B">
        <w:rPr>
          <w:rFonts w:ascii="Arial" w:hAnsi="Arial" w:cs="Arial"/>
        </w:rPr>
        <w:t>in</w:t>
      </w:r>
      <w:proofErr w:type="gramEnd"/>
      <w:r w:rsidR="00B81D9B">
        <w:rPr>
          <w:rFonts w:ascii="Arial" w:hAnsi="Arial" w:cs="Arial"/>
        </w:rPr>
        <w:t xml:space="preserve"> part “c” above. </w:t>
      </w:r>
    </w:p>
    <w:p w:rsidR="00ED4C0F" w:rsidRPr="00ED4C0F" w:rsidRDefault="00ED4C0F" w:rsidP="00B81D9B">
      <w:pPr>
        <w:pStyle w:val="ListParagraph"/>
        <w:ind w:left="1440"/>
        <w:rPr>
          <w:rFonts w:ascii="Arial" w:hAnsi="Arial" w:cs="Arial"/>
        </w:rPr>
      </w:pPr>
    </w:p>
    <w:p w:rsidR="00B81D9B" w:rsidRDefault="00B81D9B" w:rsidP="00ED4C0F">
      <w:pPr>
        <w:pStyle w:val="ListParagraph"/>
        <w:numPr>
          <w:ilvl w:val="0"/>
          <w:numId w:val="6"/>
        </w:numPr>
        <w:rPr>
          <w:rFonts w:ascii="Arial" w:hAnsi="Arial" w:cs="Arial"/>
        </w:rPr>
      </w:pPr>
      <w:r>
        <w:rPr>
          <w:rFonts w:ascii="Arial" w:hAnsi="Arial" w:cs="Arial"/>
        </w:rPr>
        <w:t xml:space="preserve">Include the following points in your discussion. </w:t>
      </w:r>
      <w:r>
        <w:rPr>
          <w:rFonts w:ascii="Arial" w:hAnsi="Arial" w:cs="Arial"/>
        </w:rPr>
        <w:br/>
      </w:r>
    </w:p>
    <w:p w:rsidR="00B81D9B" w:rsidRDefault="00B81D9B" w:rsidP="00B81D9B">
      <w:pPr>
        <w:pStyle w:val="ListParagraph"/>
        <w:numPr>
          <w:ilvl w:val="1"/>
          <w:numId w:val="6"/>
        </w:numPr>
        <w:rPr>
          <w:rFonts w:ascii="Arial" w:hAnsi="Arial" w:cs="Arial"/>
        </w:rPr>
      </w:pPr>
      <w:r>
        <w:rPr>
          <w:rFonts w:ascii="Arial" w:hAnsi="Arial" w:cs="Arial"/>
        </w:rPr>
        <w:t>A comparison/contrast of 2</w:t>
      </w:r>
      <w:r w:rsidRPr="00017A39">
        <w:rPr>
          <w:rFonts w:ascii="Arial" w:hAnsi="Arial" w:cs="Arial"/>
          <w:vertAlign w:val="superscript"/>
        </w:rPr>
        <w:t>o</w:t>
      </w:r>
      <w:r>
        <w:rPr>
          <w:rFonts w:ascii="Arial" w:hAnsi="Arial" w:cs="Arial"/>
        </w:rPr>
        <w:t>/1</w:t>
      </w:r>
      <w:r w:rsidRPr="00017A39">
        <w:rPr>
          <w:rFonts w:ascii="Arial" w:hAnsi="Arial" w:cs="Arial"/>
          <w:vertAlign w:val="superscript"/>
        </w:rPr>
        <w:t xml:space="preserve">o </w:t>
      </w:r>
      <w:r>
        <w:rPr>
          <w:rFonts w:ascii="Arial" w:hAnsi="Arial" w:cs="Arial"/>
        </w:rPr>
        <w:t xml:space="preserve">rations for C-2 and C-3 of </w:t>
      </w:r>
      <w:r w:rsidR="00017A39">
        <w:rPr>
          <w:rFonts w:ascii="Arial" w:hAnsi="Arial" w:cs="Arial"/>
        </w:rPr>
        <w:t>1-</w:t>
      </w:r>
      <w:r>
        <w:rPr>
          <w:rFonts w:ascii="Arial" w:hAnsi="Arial" w:cs="Arial"/>
        </w:rPr>
        <w:t>chlorobutane with the</w:t>
      </w:r>
    </w:p>
    <w:p w:rsidR="00566C8A" w:rsidRDefault="00B81D9B" w:rsidP="00566C8A">
      <w:pPr>
        <w:pStyle w:val="ListParagraph"/>
        <w:ind w:left="1440"/>
        <w:rPr>
          <w:rFonts w:ascii="Arial" w:hAnsi="Arial" w:cs="Arial"/>
        </w:rPr>
      </w:pPr>
      <w:proofErr w:type="gramStart"/>
      <w:r>
        <w:rPr>
          <w:rFonts w:ascii="Arial" w:hAnsi="Arial" w:cs="Arial"/>
        </w:rPr>
        <w:t>2</w:t>
      </w:r>
      <w:r w:rsidR="00566C8A" w:rsidRPr="00017A39">
        <w:rPr>
          <w:rFonts w:ascii="Arial" w:hAnsi="Arial" w:cs="Arial"/>
          <w:vertAlign w:val="superscript"/>
        </w:rPr>
        <w:t>o</w:t>
      </w:r>
      <w:r w:rsidR="00566C8A">
        <w:rPr>
          <w:rFonts w:ascii="Arial" w:hAnsi="Arial" w:cs="Arial"/>
        </w:rPr>
        <w:t>/1</w:t>
      </w:r>
      <w:r w:rsidR="00566C8A" w:rsidRPr="00017A39">
        <w:rPr>
          <w:rFonts w:ascii="Arial" w:hAnsi="Arial" w:cs="Arial"/>
          <w:vertAlign w:val="superscript"/>
        </w:rPr>
        <w:t>o</w:t>
      </w:r>
      <w:r w:rsidR="00017A39">
        <w:rPr>
          <w:rFonts w:ascii="Arial" w:hAnsi="Arial" w:cs="Arial"/>
        </w:rPr>
        <w:t xml:space="preserve"> ratio of butane.</w:t>
      </w:r>
      <w:proofErr w:type="gramEnd"/>
      <w:r w:rsidR="00017A39">
        <w:rPr>
          <w:rFonts w:ascii="Arial" w:hAnsi="Arial" w:cs="Arial"/>
        </w:rPr>
        <w:t xml:space="preserve">  Explain</w:t>
      </w:r>
      <w:r w:rsidR="00566C8A">
        <w:rPr>
          <w:rFonts w:ascii="Arial" w:hAnsi="Arial" w:cs="Arial"/>
        </w:rPr>
        <w:t xml:space="preserve"> what the differences mean in terms of relative reactivity. </w:t>
      </w:r>
    </w:p>
    <w:p w:rsidR="00566C8A" w:rsidRPr="00566C8A" w:rsidRDefault="00566C8A" w:rsidP="00566C8A">
      <w:pPr>
        <w:pStyle w:val="ListParagraph"/>
        <w:numPr>
          <w:ilvl w:val="1"/>
          <w:numId w:val="6"/>
        </w:numPr>
        <w:rPr>
          <w:rFonts w:ascii="Arial" w:hAnsi="Arial" w:cs="Arial"/>
        </w:rPr>
      </w:pPr>
      <w:r w:rsidRPr="00566C8A">
        <w:rPr>
          <w:rFonts w:ascii="Arial" w:hAnsi="Arial" w:cs="Arial"/>
        </w:rPr>
        <w:t xml:space="preserve">An evaluation of any trends in reactivity along the carbon chain. </w:t>
      </w:r>
    </w:p>
    <w:p w:rsidR="00566C8A" w:rsidRDefault="00566C8A" w:rsidP="00566C8A">
      <w:pPr>
        <w:pStyle w:val="ListParagraph"/>
        <w:numPr>
          <w:ilvl w:val="1"/>
          <w:numId w:val="6"/>
        </w:numPr>
        <w:rPr>
          <w:rFonts w:ascii="Arial" w:hAnsi="Arial" w:cs="Arial"/>
        </w:rPr>
      </w:pPr>
      <w:r>
        <w:rPr>
          <w:rFonts w:ascii="Arial" w:hAnsi="Arial" w:cs="Arial"/>
        </w:rPr>
        <w:t xml:space="preserve">A physical explanation of the trends in reactivity and relative reactivity observed.  (Possibilities:  think about electronic, resonance and </w:t>
      </w:r>
      <w:proofErr w:type="spellStart"/>
      <w:r>
        <w:rPr>
          <w:rFonts w:ascii="Arial" w:hAnsi="Arial" w:cs="Arial"/>
        </w:rPr>
        <w:t>steric</w:t>
      </w:r>
      <w:proofErr w:type="spellEnd"/>
      <w:r>
        <w:rPr>
          <w:rFonts w:ascii="Arial" w:hAnsi="Arial" w:cs="Arial"/>
        </w:rPr>
        <w:t xml:space="preserve"> effects (they may not all be applicable, they are just possibilities)</w:t>
      </w:r>
    </w:p>
    <w:p w:rsidR="00566C8A" w:rsidRDefault="00566C8A" w:rsidP="00566C8A">
      <w:pPr>
        <w:rPr>
          <w:rFonts w:ascii="Arial" w:hAnsi="Arial" w:cs="Arial"/>
        </w:rPr>
      </w:pPr>
    </w:p>
    <w:p w:rsidR="00566C8A" w:rsidRPr="00566C8A" w:rsidRDefault="00566C8A" w:rsidP="00566C8A">
      <w:pPr>
        <w:pStyle w:val="ListParagraph"/>
        <w:numPr>
          <w:ilvl w:val="0"/>
          <w:numId w:val="6"/>
        </w:numPr>
        <w:rPr>
          <w:rFonts w:ascii="Arial" w:hAnsi="Arial" w:cs="Arial"/>
        </w:rPr>
      </w:pPr>
      <w:r w:rsidRPr="00566C8A">
        <w:rPr>
          <w:rFonts w:ascii="Arial" w:hAnsi="Arial" w:cs="Arial"/>
        </w:rPr>
        <w:t xml:space="preserve">Answer the following questions at the end of your lab report. </w:t>
      </w:r>
    </w:p>
    <w:p w:rsidR="00017A39" w:rsidRDefault="00566C8A" w:rsidP="00566C8A">
      <w:pPr>
        <w:pStyle w:val="ListParagraph"/>
        <w:numPr>
          <w:ilvl w:val="1"/>
          <w:numId w:val="6"/>
        </w:numPr>
        <w:rPr>
          <w:rFonts w:ascii="Arial" w:hAnsi="Arial" w:cs="Arial"/>
        </w:rPr>
      </w:pPr>
      <w:r>
        <w:rPr>
          <w:rFonts w:ascii="Arial" w:hAnsi="Arial" w:cs="Arial"/>
        </w:rPr>
        <w:t xml:space="preserve">Given the following equations for initiation, using the arrow formalism write a complete mechanism (include propagation and termination steps) for the reaction your carried out in lab. </w:t>
      </w:r>
    </w:p>
    <w:p w:rsidR="00566C8A" w:rsidRDefault="00017A39" w:rsidP="00017A39">
      <w:pPr>
        <w:pStyle w:val="ListParagraph"/>
        <w:rPr>
          <w:rFonts w:ascii="Arial" w:hAnsi="Arial" w:cs="Arial"/>
        </w:rPr>
      </w:pPr>
      <w:r>
        <w:rPr>
          <w:rFonts w:ascii="Arial" w:hAnsi="Arial" w:cs="Arial"/>
          <w:noProof/>
        </w:rPr>
        <w:drawing>
          <wp:inline distT="0" distB="0" distL="0" distR="0">
            <wp:extent cx="5943600" cy="297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ve:Choice xmlns:ma="http://schemas.microsoft.com/office/mac/drawingml/2008/main" Requires="ma">
                      <pic:blipFill>
                        <a:blip r:embed="rId12"/>
                        <a:srcRect/>
                        <a:stretch>
                          <a:fillRect/>
                        </a:stretch>
                      </pic:blipFill>
                    </ve:Choice>
                    <ve:Fallback>
                      <pic:blipFill>
                        <a:blip r:embed="rId13"/>
                        <a:srcRect/>
                        <a:stretch>
                          <a:fillRect/>
                        </a:stretch>
                      </pic:blipFill>
                    </ve:Fallback>
                  </ve:AlternateContent>
                  <pic:spPr bwMode="auto">
                    <a:xfrm>
                      <a:off x="0" y="0"/>
                      <a:ext cx="5943600" cy="2971800"/>
                    </a:xfrm>
                    <a:prstGeom prst="rect">
                      <a:avLst/>
                    </a:prstGeom>
                    <a:noFill/>
                    <a:ln w="9525">
                      <a:noFill/>
                      <a:miter lim="800000"/>
                      <a:headEnd/>
                      <a:tailEnd/>
                    </a:ln>
                  </pic:spPr>
                </pic:pic>
              </a:graphicData>
            </a:graphic>
          </wp:inline>
        </w:drawing>
      </w:r>
    </w:p>
    <w:p w:rsidR="00566C8A" w:rsidRDefault="00566C8A" w:rsidP="00566C8A">
      <w:pPr>
        <w:rPr>
          <w:rFonts w:ascii="Arial" w:hAnsi="Arial" w:cs="Arial"/>
        </w:rPr>
      </w:pPr>
    </w:p>
    <w:p w:rsidR="00566C8A" w:rsidRDefault="00566C8A" w:rsidP="00566C8A">
      <w:pPr>
        <w:rPr>
          <w:rFonts w:ascii="Arial" w:hAnsi="Arial" w:cs="Arial"/>
        </w:rPr>
      </w:pPr>
    </w:p>
    <w:p w:rsidR="00566C8A" w:rsidRDefault="00566C8A" w:rsidP="00566C8A">
      <w:pPr>
        <w:rPr>
          <w:rFonts w:ascii="Arial" w:hAnsi="Arial" w:cs="Arial"/>
        </w:rPr>
      </w:pPr>
    </w:p>
    <w:p w:rsidR="00566C8A" w:rsidRDefault="00566C8A" w:rsidP="00566C8A">
      <w:pPr>
        <w:rPr>
          <w:rFonts w:ascii="Arial" w:hAnsi="Arial" w:cs="Arial"/>
        </w:rPr>
      </w:pPr>
    </w:p>
    <w:p w:rsidR="00566C8A" w:rsidRDefault="00566C8A" w:rsidP="00566C8A">
      <w:pPr>
        <w:rPr>
          <w:rFonts w:ascii="Arial" w:hAnsi="Arial" w:cs="Arial"/>
        </w:rPr>
      </w:pPr>
    </w:p>
    <w:p w:rsidR="00566C8A" w:rsidRDefault="00566C8A" w:rsidP="00566C8A">
      <w:pPr>
        <w:rPr>
          <w:rFonts w:ascii="Arial" w:hAnsi="Arial" w:cs="Arial"/>
        </w:rPr>
      </w:pPr>
    </w:p>
    <w:p w:rsidR="00566C8A" w:rsidRDefault="00566C8A" w:rsidP="00566C8A">
      <w:pPr>
        <w:spacing w:line="240" w:lineRule="auto"/>
        <w:rPr>
          <w:rFonts w:ascii="Arial" w:hAnsi="Arial" w:cs="Arial"/>
        </w:rPr>
      </w:pPr>
      <w:r>
        <w:rPr>
          <w:rFonts w:ascii="Arial" w:hAnsi="Arial" w:cs="Arial"/>
        </w:rPr>
        <w:t xml:space="preserve">                      Please note that the above is the initiation sequence without arro</w:t>
      </w:r>
      <w:r w:rsidR="00017A39">
        <w:rPr>
          <w:rFonts w:ascii="Arial" w:hAnsi="Arial" w:cs="Arial"/>
        </w:rPr>
        <w:t>w</w:t>
      </w:r>
      <w:r>
        <w:rPr>
          <w:rFonts w:ascii="Arial" w:hAnsi="Arial" w:cs="Arial"/>
        </w:rPr>
        <w:t xml:space="preserve">s.  To write the   </w:t>
      </w:r>
    </w:p>
    <w:p w:rsidR="00566C8A" w:rsidRDefault="00566C8A" w:rsidP="00566C8A">
      <w:pPr>
        <w:spacing w:line="240" w:lineRule="auto"/>
        <w:ind w:left="1260" w:hanging="1260"/>
        <w:rPr>
          <w:rFonts w:ascii="Arial" w:hAnsi="Arial" w:cs="Arial"/>
        </w:rPr>
      </w:pPr>
      <w:r>
        <w:rPr>
          <w:rFonts w:ascii="Arial" w:hAnsi="Arial" w:cs="Arial"/>
        </w:rPr>
        <w:t xml:space="preserve">                     </w:t>
      </w:r>
      <w:proofErr w:type="gramStart"/>
      <w:r>
        <w:rPr>
          <w:rFonts w:ascii="Arial" w:hAnsi="Arial" w:cs="Arial"/>
        </w:rPr>
        <w:t>complete</w:t>
      </w:r>
      <w:proofErr w:type="gramEnd"/>
      <w:r>
        <w:rPr>
          <w:rFonts w:ascii="Arial" w:hAnsi="Arial" w:cs="Arial"/>
        </w:rPr>
        <w:t xml:space="preserve"> mechanism</w:t>
      </w:r>
      <w:r w:rsidR="00017A39">
        <w:rPr>
          <w:rFonts w:ascii="Arial" w:hAnsi="Arial" w:cs="Arial"/>
        </w:rPr>
        <w:t xml:space="preserve">, </w:t>
      </w:r>
      <w:r>
        <w:rPr>
          <w:rFonts w:ascii="Arial" w:hAnsi="Arial" w:cs="Arial"/>
        </w:rPr>
        <w:t xml:space="preserve"> you must include all propagation steps and one termination     </w:t>
      </w:r>
    </w:p>
    <w:p w:rsidR="00566C8A" w:rsidRDefault="00566C8A" w:rsidP="00566C8A">
      <w:pPr>
        <w:spacing w:line="240" w:lineRule="auto"/>
        <w:rPr>
          <w:rFonts w:ascii="Arial" w:hAnsi="Arial" w:cs="Arial"/>
        </w:rPr>
      </w:pPr>
      <w:r>
        <w:rPr>
          <w:rFonts w:ascii="Arial" w:hAnsi="Arial" w:cs="Arial"/>
        </w:rPr>
        <w:t xml:space="preserve">                     </w:t>
      </w:r>
      <w:proofErr w:type="gramStart"/>
      <w:r>
        <w:rPr>
          <w:rFonts w:ascii="Arial" w:hAnsi="Arial" w:cs="Arial"/>
        </w:rPr>
        <w:t>step</w:t>
      </w:r>
      <w:proofErr w:type="gramEnd"/>
      <w:r>
        <w:rPr>
          <w:rFonts w:ascii="Arial" w:hAnsi="Arial" w:cs="Arial"/>
        </w:rPr>
        <w:t xml:space="preserve"> with the arrows.  </w:t>
      </w:r>
    </w:p>
    <w:p w:rsidR="00566C8A" w:rsidRPr="00566C8A" w:rsidRDefault="00566C8A" w:rsidP="00566C8A">
      <w:pPr>
        <w:pStyle w:val="ListParagraph"/>
        <w:numPr>
          <w:ilvl w:val="1"/>
          <w:numId w:val="6"/>
        </w:numPr>
        <w:rPr>
          <w:rFonts w:ascii="Arial" w:hAnsi="Arial" w:cs="Arial"/>
        </w:rPr>
      </w:pPr>
      <w:r w:rsidRPr="00566C8A">
        <w:rPr>
          <w:rFonts w:ascii="Arial" w:hAnsi="Arial" w:cs="Arial"/>
        </w:rPr>
        <w:t xml:space="preserve">What are less than </w:t>
      </w:r>
      <w:proofErr w:type="spellStart"/>
      <w:r w:rsidRPr="00566C8A">
        <w:rPr>
          <w:rFonts w:ascii="Arial" w:hAnsi="Arial" w:cs="Arial"/>
        </w:rPr>
        <w:t>stoichiometric</w:t>
      </w:r>
      <w:proofErr w:type="spellEnd"/>
      <w:r w:rsidRPr="00566C8A">
        <w:rPr>
          <w:rFonts w:ascii="Arial" w:hAnsi="Arial" w:cs="Arial"/>
        </w:rPr>
        <w:t xml:space="preserve"> amounts of SO</w:t>
      </w:r>
      <w:r w:rsidR="00017A39">
        <w:rPr>
          <w:rFonts w:ascii="Arial" w:hAnsi="Arial" w:cs="Arial"/>
        </w:rPr>
        <w:softHyphen/>
      </w:r>
      <w:r w:rsidR="00017A39" w:rsidRPr="00017A39">
        <w:rPr>
          <w:rFonts w:ascii="Arial" w:hAnsi="Arial" w:cs="Arial"/>
          <w:vertAlign w:val="subscript"/>
        </w:rPr>
        <w:t>2</w:t>
      </w:r>
      <w:r w:rsidRPr="00566C8A">
        <w:rPr>
          <w:rFonts w:ascii="Arial" w:hAnsi="Arial" w:cs="Arial"/>
        </w:rPr>
        <w:t>Cl</w:t>
      </w:r>
      <w:r w:rsidRPr="00017A39">
        <w:rPr>
          <w:rFonts w:ascii="Arial" w:hAnsi="Arial" w:cs="Arial"/>
          <w:vertAlign w:val="subscript"/>
        </w:rPr>
        <w:t>2</w:t>
      </w:r>
      <w:r w:rsidRPr="00566C8A">
        <w:rPr>
          <w:rFonts w:ascii="Arial" w:hAnsi="Arial" w:cs="Arial"/>
        </w:rPr>
        <w:t xml:space="preserve"> and AIBN used in this </w:t>
      </w:r>
      <w:r>
        <w:rPr>
          <w:rFonts w:ascii="Arial" w:hAnsi="Arial" w:cs="Arial"/>
        </w:rPr>
        <w:t>reaction</w:t>
      </w:r>
    </w:p>
    <w:p w:rsidR="00566C8A" w:rsidRDefault="00566C8A" w:rsidP="00566C8A">
      <w:pPr>
        <w:rPr>
          <w:rFonts w:ascii="Arial" w:hAnsi="Arial" w:cs="Arial"/>
        </w:rPr>
      </w:pPr>
    </w:p>
    <w:p w:rsidR="00566C8A" w:rsidRDefault="00566C8A" w:rsidP="00566C8A">
      <w:pPr>
        <w:rPr>
          <w:rFonts w:ascii="Arial" w:hAnsi="Arial" w:cs="Arial"/>
        </w:rPr>
      </w:pPr>
    </w:p>
    <w:p w:rsidR="00ED4C0F" w:rsidRPr="00566C8A" w:rsidRDefault="00566C8A" w:rsidP="00566C8A">
      <w:pPr>
        <w:rPr>
          <w:rFonts w:ascii="Arial" w:hAnsi="Arial" w:cs="Arial"/>
        </w:rPr>
      </w:pPr>
      <w:r>
        <w:rPr>
          <w:rFonts w:ascii="Arial" w:hAnsi="Arial" w:cs="Arial"/>
        </w:rPr>
        <w:t>***********************************************************************************************************</w:t>
      </w:r>
    </w:p>
    <w:p w:rsidR="00483CBF" w:rsidRPr="00483CBF" w:rsidRDefault="00483CBF" w:rsidP="00483CBF">
      <w:pPr>
        <w:pStyle w:val="ListParagraph"/>
        <w:rPr>
          <w:rFonts w:ascii="Arial" w:hAnsi="Arial" w:cs="Arial"/>
          <w:b/>
          <w:sz w:val="24"/>
        </w:rPr>
      </w:pPr>
    </w:p>
    <w:p w:rsidR="007616CC" w:rsidRPr="009F39E3" w:rsidRDefault="007616CC" w:rsidP="007616CC">
      <w:pPr>
        <w:pStyle w:val="ListParagraph"/>
        <w:ind w:left="1440"/>
        <w:rPr>
          <w:rFonts w:ascii="Arial" w:hAnsi="Arial" w:cs="Arial"/>
        </w:rPr>
      </w:pPr>
    </w:p>
    <w:p w:rsidR="007616CC" w:rsidRPr="009F39E3" w:rsidRDefault="007616CC">
      <w:pPr>
        <w:rPr>
          <w:rFonts w:ascii="Arial" w:hAnsi="Arial" w:cs="Arial"/>
        </w:rPr>
      </w:pPr>
      <w:r w:rsidRPr="009F39E3">
        <w:rPr>
          <w:rFonts w:ascii="Arial" w:hAnsi="Arial" w:cs="Arial"/>
        </w:rPr>
        <w:br w:type="page"/>
      </w:r>
    </w:p>
    <w:p w:rsidR="00B44F13" w:rsidRPr="009F39E3" w:rsidRDefault="00B44F13" w:rsidP="001B3B1E">
      <w:pPr>
        <w:pStyle w:val="Heading1"/>
      </w:pPr>
      <w:r w:rsidRPr="009F39E3">
        <w:t>Everything should be made as simple as possible, but not simpler.</w:t>
      </w:r>
    </w:p>
    <w:p w:rsidR="00B44F13" w:rsidRDefault="00B44F13" w:rsidP="001B3B1E">
      <w:pPr>
        <w:pStyle w:val="Heading1"/>
      </w:pPr>
      <w:r w:rsidRPr="009F39E3">
        <w:t>Albert Einstein</w:t>
      </w: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Pr="009F39E3" w:rsidRDefault="009A6A3B" w:rsidP="009A6A3B">
      <w:pPr>
        <w:ind w:left="360"/>
        <w:jc w:val="center"/>
        <w:rPr>
          <w:rFonts w:ascii="Arial" w:hAnsi="Arial" w:cs="Arial"/>
        </w:rPr>
      </w:pPr>
    </w:p>
    <w:p w:rsidR="007616CC" w:rsidRPr="009F39E3" w:rsidRDefault="008663A8" w:rsidP="009A6A3B">
      <w:pPr>
        <w:jc w:val="center"/>
        <w:rPr>
          <w:rFonts w:ascii="Arial" w:hAnsi="Arial" w:cs="Arial"/>
        </w:rPr>
      </w:pPr>
      <w:r>
        <w:rPr>
          <w:rFonts w:ascii="Arial" w:hAnsi="Arial" w:cs="Arial"/>
          <w:noProof/>
          <w:lang w:eastAsia="zh-TW"/>
        </w:rPr>
        <w:pict>
          <v:shape id="_x0000_s1030" type="#_x0000_t202" style="position:absolute;left:0;text-align:left;margin-left:113.15pt;margin-top:195pt;width:261.2pt;height:21.15pt;z-index:251664384;mso-width-relative:margin;mso-height-relative:margin" stroked="f">
            <v:textbox>
              <w:txbxContent>
                <w:p w:rsidR="00566C8A" w:rsidRDefault="00566C8A">
                  <w:r>
                    <w:rPr>
                      <w:rFonts w:ascii="Arial" w:hAnsi="Arial" w:cs="Arial"/>
                    </w:rPr>
                    <w:t xml:space="preserve">"Free Radical" by Liza </w:t>
                  </w:r>
                  <w:proofErr w:type="spellStart"/>
                  <w:r>
                    <w:rPr>
                      <w:rFonts w:ascii="Arial" w:hAnsi="Arial" w:cs="Arial"/>
                    </w:rPr>
                    <w:t>Donlon</w:t>
                  </w:r>
                  <w:proofErr w:type="spellEnd"/>
                  <w:r>
                    <w:rPr>
                      <w:rFonts w:ascii="Arial" w:hAnsi="Arial" w:cs="Arial"/>
                    </w:rPr>
                    <w:t>/Heather Campbell</w:t>
                  </w:r>
                </w:p>
              </w:txbxContent>
            </v:textbox>
          </v:shape>
        </w:pict>
      </w:r>
      <w:r w:rsidR="009A6A3B">
        <w:rPr>
          <w:rFonts w:ascii="Arial" w:hAnsi="Arial" w:cs="Arial"/>
          <w:noProof/>
        </w:rPr>
        <w:drawing>
          <wp:inline distT="0" distB="0" distL="0" distR="0">
            <wp:extent cx="4248150" cy="22288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248150" cy="2228850"/>
                    </a:xfrm>
                    <a:prstGeom prst="rect">
                      <a:avLst/>
                    </a:prstGeom>
                    <a:noFill/>
                    <a:ln w="9525">
                      <a:noFill/>
                      <a:miter lim="800000"/>
                      <a:headEnd/>
                      <a:tailEnd/>
                    </a:ln>
                  </pic:spPr>
                </pic:pic>
              </a:graphicData>
            </a:graphic>
          </wp:inline>
        </w:drawing>
      </w:r>
      <w:r w:rsidR="007616CC" w:rsidRPr="009F39E3">
        <w:rPr>
          <w:rFonts w:ascii="Arial" w:hAnsi="Arial" w:cs="Arial"/>
        </w:rPr>
        <w:br w:type="page"/>
      </w:r>
    </w:p>
    <w:p w:rsidR="007616CC" w:rsidRPr="009F39E3" w:rsidRDefault="00B44F13" w:rsidP="007616CC">
      <w:pPr>
        <w:ind w:left="360"/>
        <w:jc w:val="center"/>
        <w:rPr>
          <w:rFonts w:ascii="Arial" w:hAnsi="Arial" w:cs="Arial"/>
          <w:b/>
          <w:sz w:val="28"/>
          <w:szCs w:val="28"/>
        </w:rPr>
      </w:pPr>
      <w:r w:rsidRPr="009F39E3">
        <w:rPr>
          <w:rFonts w:ascii="Arial" w:hAnsi="Arial" w:cs="Arial"/>
          <w:b/>
          <w:sz w:val="28"/>
          <w:szCs w:val="28"/>
        </w:rPr>
        <w:t>Specific Point Breakdown for Experiment 6</w:t>
      </w:r>
    </w:p>
    <w:p w:rsidR="00B44F13" w:rsidRPr="009F39E3" w:rsidRDefault="00B44F13" w:rsidP="00B44F13">
      <w:pPr>
        <w:ind w:left="360"/>
        <w:rPr>
          <w:rFonts w:ascii="Arial" w:hAnsi="Arial" w:cs="Arial"/>
        </w:rPr>
      </w:pPr>
      <w:r w:rsidRPr="009F39E3">
        <w:rPr>
          <w:rFonts w:ascii="Arial" w:hAnsi="Arial" w:cs="Arial"/>
        </w:rPr>
        <w:t xml:space="preserve">Pre-Lab Exercises </w:t>
      </w:r>
      <w:r w:rsidRPr="009F39E3">
        <w:rPr>
          <w:rFonts w:ascii="Arial" w:hAnsi="Arial" w:cs="Arial"/>
          <w:i/>
        </w:rPr>
        <w:t>(20 points total)</w:t>
      </w:r>
    </w:p>
    <w:p w:rsidR="00B44F13" w:rsidRPr="009F39E3" w:rsidRDefault="00B44F13" w:rsidP="007616CC">
      <w:pPr>
        <w:ind w:left="720"/>
        <w:rPr>
          <w:rFonts w:ascii="Arial" w:hAnsi="Arial" w:cs="Arial"/>
        </w:rPr>
      </w:pPr>
      <w:r w:rsidRPr="009F39E3">
        <w:rPr>
          <w:rFonts w:ascii="Arial" w:hAnsi="Arial" w:cs="Arial"/>
        </w:rPr>
        <w:t>Point breakdown:</w:t>
      </w:r>
    </w:p>
    <w:p w:rsidR="00B44F13" w:rsidRPr="009F39E3" w:rsidRDefault="00B44F13" w:rsidP="007616CC">
      <w:pPr>
        <w:pStyle w:val="ListParagraph"/>
        <w:numPr>
          <w:ilvl w:val="0"/>
          <w:numId w:val="9"/>
        </w:numPr>
        <w:ind w:left="1080"/>
        <w:rPr>
          <w:rFonts w:ascii="Arial" w:hAnsi="Arial" w:cs="Arial"/>
        </w:rPr>
      </w:pPr>
      <w:r w:rsidRPr="009F39E3">
        <w:rPr>
          <w:rFonts w:ascii="Arial" w:hAnsi="Arial" w:cs="Arial"/>
        </w:rPr>
        <w:t>6 points</w:t>
      </w:r>
    </w:p>
    <w:p w:rsidR="00B44F13" w:rsidRPr="009F39E3" w:rsidRDefault="00B44F13" w:rsidP="007616CC">
      <w:pPr>
        <w:pStyle w:val="ListParagraph"/>
        <w:numPr>
          <w:ilvl w:val="0"/>
          <w:numId w:val="9"/>
        </w:numPr>
        <w:ind w:left="1080"/>
        <w:rPr>
          <w:rFonts w:ascii="Arial" w:hAnsi="Arial" w:cs="Arial"/>
        </w:rPr>
      </w:pPr>
      <w:r w:rsidRPr="009F39E3">
        <w:rPr>
          <w:rFonts w:ascii="Arial" w:hAnsi="Arial" w:cs="Arial"/>
        </w:rPr>
        <w:t>4 points</w:t>
      </w:r>
    </w:p>
    <w:p w:rsidR="00B44F13" w:rsidRPr="009F39E3" w:rsidRDefault="00B44F13" w:rsidP="007616CC">
      <w:pPr>
        <w:pStyle w:val="ListParagraph"/>
        <w:numPr>
          <w:ilvl w:val="0"/>
          <w:numId w:val="9"/>
        </w:numPr>
        <w:ind w:left="1080"/>
        <w:rPr>
          <w:rFonts w:ascii="Arial" w:hAnsi="Arial" w:cs="Arial"/>
        </w:rPr>
      </w:pPr>
      <w:r w:rsidRPr="009F39E3">
        <w:rPr>
          <w:rFonts w:ascii="Arial" w:hAnsi="Arial" w:cs="Arial"/>
        </w:rPr>
        <w:t>4 points</w:t>
      </w:r>
    </w:p>
    <w:p w:rsidR="00B44F13" w:rsidRPr="009F39E3" w:rsidRDefault="00B44F13" w:rsidP="007616CC">
      <w:pPr>
        <w:pStyle w:val="ListParagraph"/>
        <w:numPr>
          <w:ilvl w:val="0"/>
          <w:numId w:val="9"/>
        </w:numPr>
        <w:ind w:left="1080"/>
        <w:rPr>
          <w:rFonts w:ascii="Arial" w:hAnsi="Arial" w:cs="Arial"/>
        </w:rPr>
      </w:pPr>
      <w:r w:rsidRPr="009F39E3">
        <w:rPr>
          <w:rFonts w:ascii="Arial" w:hAnsi="Arial" w:cs="Arial"/>
        </w:rPr>
        <w:t>6 points</w:t>
      </w:r>
    </w:p>
    <w:p w:rsidR="007616CC" w:rsidRPr="009F39E3" w:rsidRDefault="007616CC" w:rsidP="007616CC">
      <w:pPr>
        <w:rPr>
          <w:rFonts w:ascii="Arial" w:hAnsi="Arial" w:cs="Arial"/>
        </w:rPr>
      </w:pPr>
    </w:p>
    <w:p w:rsidR="00B44F13" w:rsidRPr="009F39E3" w:rsidRDefault="00B44F13" w:rsidP="007616CC">
      <w:pPr>
        <w:pStyle w:val="ListParagraph"/>
        <w:numPr>
          <w:ilvl w:val="0"/>
          <w:numId w:val="12"/>
        </w:numPr>
        <w:rPr>
          <w:rFonts w:ascii="Arial" w:hAnsi="Arial" w:cs="Arial"/>
        </w:rPr>
      </w:pPr>
      <w:r w:rsidRPr="009F39E3">
        <w:rPr>
          <w:rFonts w:ascii="Arial" w:hAnsi="Arial" w:cs="Arial"/>
        </w:rPr>
        <w:t xml:space="preserve">Introduction </w:t>
      </w:r>
      <w:r w:rsidRPr="009F39E3">
        <w:rPr>
          <w:rFonts w:ascii="Arial" w:hAnsi="Arial" w:cs="Arial"/>
          <w:i/>
        </w:rPr>
        <w:t>(10 points total)</w:t>
      </w:r>
    </w:p>
    <w:p w:rsidR="007616CC" w:rsidRPr="009F39E3" w:rsidRDefault="00B44F13" w:rsidP="007616CC">
      <w:pPr>
        <w:pStyle w:val="ListParagraph"/>
        <w:numPr>
          <w:ilvl w:val="0"/>
          <w:numId w:val="12"/>
        </w:numPr>
        <w:rPr>
          <w:rFonts w:ascii="Arial" w:hAnsi="Arial" w:cs="Arial"/>
        </w:rPr>
      </w:pPr>
      <w:r w:rsidRPr="009F39E3">
        <w:rPr>
          <w:rFonts w:ascii="Arial" w:hAnsi="Arial" w:cs="Arial"/>
        </w:rPr>
        <w:t xml:space="preserve">Experiments and Results </w:t>
      </w:r>
      <w:r w:rsidRPr="009F39E3">
        <w:rPr>
          <w:rFonts w:ascii="Arial" w:hAnsi="Arial" w:cs="Arial"/>
          <w:i/>
        </w:rPr>
        <w:t>(40 points total)</w:t>
      </w:r>
      <w:r w:rsidRPr="009F39E3">
        <w:rPr>
          <w:rFonts w:ascii="Arial" w:hAnsi="Arial" w:cs="Arial"/>
        </w:rPr>
        <w:t xml:space="preserve"> </w:t>
      </w:r>
    </w:p>
    <w:p w:rsidR="007616CC" w:rsidRPr="009F39E3" w:rsidRDefault="007616CC" w:rsidP="007616CC">
      <w:pPr>
        <w:pStyle w:val="ListParagraph"/>
        <w:ind w:left="360"/>
        <w:rPr>
          <w:rFonts w:ascii="Arial" w:hAnsi="Arial" w:cs="Arial"/>
        </w:rPr>
      </w:pPr>
    </w:p>
    <w:p w:rsidR="00B44F13" w:rsidRPr="009F39E3" w:rsidRDefault="00B44F13" w:rsidP="007616CC">
      <w:pPr>
        <w:pStyle w:val="ListParagraph"/>
        <w:rPr>
          <w:rFonts w:ascii="Arial" w:hAnsi="Arial" w:cs="Arial"/>
        </w:rPr>
      </w:pPr>
      <w:r w:rsidRPr="009F39E3">
        <w:rPr>
          <w:rFonts w:ascii="Arial" w:hAnsi="Arial" w:cs="Arial"/>
        </w:rPr>
        <w:t>Point breakdown:</w:t>
      </w:r>
    </w:p>
    <w:p w:rsidR="00B44F13" w:rsidRPr="009F39E3" w:rsidRDefault="00B44F13" w:rsidP="007616CC">
      <w:pPr>
        <w:ind w:left="720"/>
        <w:rPr>
          <w:rFonts w:ascii="Arial" w:hAnsi="Arial" w:cs="Arial"/>
        </w:rPr>
      </w:pPr>
      <w:r w:rsidRPr="009F39E3">
        <w:rPr>
          <w:rFonts w:ascii="Arial" w:hAnsi="Arial" w:cs="Arial"/>
          <w:b/>
        </w:rPr>
        <w:t>8</w:t>
      </w:r>
      <w:r w:rsidRPr="009F39E3">
        <w:rPr>
          <w:rFonts w:ascii="Arial" w:hAnsi="Arial" w:cs="Arial"/>
        </w:rPr>
        <w:t xml:space="preserve"> points for GC trace with peaks identified and parameters recorded 8 points for the retention times for the four </w:t>
      </w:r>
      <w:proofErr w:type="spellStart"/>
      <w:r w:rsidRPr="009F39E3">
        <w:rPr>
          <w:rFonts w:ascii="Arial" w:hAnsi="Arial" w:cs="Arial"/>
        </w:rPr>
        <w:t>dihalide</w:t>
      </w:r>
      <w:proofErr w:type="spellEnd"/>
      <w:r w:rsidRPr="009F39E3">
        <w:rPr>
          <w:rFonts w:ascii="Arial" w:hAnsi="Arial" w:cs="Arial"/>
        </w:rPr>
        <w:t xml:space="preserve"> peaks</w:t>
      </w:r>
      <w:r w:rsidR="007616CC" w:rsidRPr="009F39E3">
        <w:rPr>
          <w:rFonts w:ascii="Arial" w:hAnsi="Arial" w:cs="Arial"/>
        </w:rPr>
        <w:br/>
      </w:r>
      <w:r w:rsidRPr="009F39E3">
        <w:rPr>
          <w:rFonts w:ascii="Arial" w:hAnsi="Arial" w:cs="Arial"/>
          <w:b/>
        </w:rPr>
        <w:t>8</w:t>
      </w:r>
      <w:r w:rsidRPr="009F39E3">
        <w:rPr>
          <w:rFonts w:ascii="Arial" w:hAnsi="Arial" w:cs="Arial"/>
        </w:rPr>
        <w:t xml:space="preserve"> points for the calculation of the percent of each product in mixture from GC areas</w:t>
      </w:r>
      <w:r w:rsidR="007616CC" w:rsidRPr="009F39E3">
        <w:rPr>
          <w:rFonts w:ascii="Arial" w:hAnsi="Arial" w:cs="Arial"/>
        </w:rPr>
        <w:br/>
      </w:r>
      <w:r w:rsidRPr="009F39E3">
        <w:rPr>
          <w:rFonts w:ascii="Arial" w:hAnsi="Arial" w:cs="Arial"/>
          <w:b/>
        </w:rPr>
        <w:t xml:space="preserve">8 </w:t>
      </w:r>
      <w:r w:rsidRPr="009F39E3">
        <w:rPr>
          <w:rFonts w:ascii="Arial" w:hAnsi="Arial" w:cs="Arial"/>
        </w:rPr>
        <w:t>points for the calculation of the reactivity per hydrogen atom</w:t>
      </w:r>
      <w:r w:rsidR="007616CC" w:rsidRPr="009F39E3">
        <w:rPr>
          <w:rFonts w:ascii="Arial" w:hAnsi="Arial" w:cs="Arial"/>
        </w:rPr>
        <w:br/>
      </w:r>
      <w:r w:rsidRPr="009F39E3">
        <w:rPr>
          <w:rFonts w:ascii="Arial" w:hAnsi="Arial" w:cs="Arial"/>
          <w:b/>
        </w:rPr>
        <w:t>8</w:t>
      </w:r>
      <w:r w:rsidRPr="009F39E3">
        <w:rPr>
          <w:rFonts w:ascii="Arial" w:hAnsi="Arial" w:cs="Arial"/>
        </w:rPr>
        <w:t xml:space="preserve"> points for the calculation of the secondary/primary ratio for each of the two </w:t>
      </w:r>
      <w:proofErr w:type="spellStart"/>
      <w:r w:rsidRPr="009F39E3">
        <w:rPr>
          <w:rFonts w:ascii="Arial" w:hAnsi="Arial" w:cs="Arial"/>
        </w:rPr>
        <w:t>methylene</w:t>
      </w:r>
      <w:proofErr w:type="spellEnd"/>
      <w:r w:rsidRPr="009F39E3">
        <w:rPr>
          <w:rFonts w:ascii="Arial" w:hAnsi="Arial" w:cs="Arial"/>
        </w:rPr>
        <w:t xml:space="preserve"> positions</w:t>
      </w:r>
    </w:p>
    <w:p w:rsidR="007616CC" w:rsidRPr="009F39E3" w:rsidRDefault="00B44F13" w:rsidP="007616CC">
      <w:pPr>
        <w:pStyle w:val="ListParagraph"/>
        <w:numPr>
          <w:ilvl w:val="0"/>
          <w:numId w:val="12"/>
        </w:numPr>
        <w:rPr>
          <w:rFonts w:ascii="Arial" w:hAnsi="Arial" w:cs="Arial"/>
        </w:rPr>
      </w:pPr>
      <w:r w:rsidRPr="009F39E3">
        <w:rPr>
          <w:rFonts w:ascii="Arial" w:hAnsi="Arial" w:cs="Arial"/>
        </w:rPr>
        <w:t xml:space="preserve">Conclusions </w:t>
      </w:r>
      <w:r w:rsidRPr="009F39E3">
        <w:rPr>
          <w:rFonts w:ascii="Arial" w:hAnsi="Arial" w:cs="Arial"/>
          <w:i/>
        </w:rPr>
        <w:t>(30 points total)</w:t>
      </w:r>
      <w:r w:rsidRPr="009F39E3">
        <w:rPr>
          <w:rFonts w:ascii="Arial" w:hAnsi="Arial" w:cs="Arial"/>
        </w:rPr>
        <w:t xml:space="preserve"> </w:t>
      </w:r>
    </w:p>
    <w:p w:rsidR="007616CC" w:rsidRPr="009F39E3" w:rsidRDefault="007616CC" w:rsidP="007616CC">
      <w:pPr>
        <w:pStyle w:val="ListParagraph"/>
        <w:rPr>
          <w:rFonts w:ascii="Arial" w:hAnsi="Arial" w:cs="Arial"/>
        </w:rPr>
      </w:pPr>
    </w:p>
    <w:p w:rsidR="00B44F13" w:rsidRPr="009F39E3" w:rsidRDefault="00B44F13" w:rsidP="007616CC">
      <w:pPr>
        <w:pStyle w:val="ListParagraph"/>
        <w:rPr>
          <w:rFonts w:ascii="Arial" w:hAnsi="Arial" w:cs="Arial"/>
        </w:rPr>
      </w:pPr>
      <w:r w:rsidRPr="009F39E3">
        <w:rPr>
          <w:rFonts w:ascii="Arial" w:hAnsi="Arial" w:cs="Arial"/>
        </w:rPr>
        <w:t>For this experiment, this section should include:</w:t>
      </w:r>
    </w:p>
    <w:p w:rsidR="00B44F13" w:rsidRPr="009F39E3" w:rsidRDefault="00B44F13" w:rsidP="007616CC">
      <w:pPr>
        <w:ind w:left="720"/>
        <w:rPr>
          <w:rFonts w:ascii="Arial" w:hAnsi="Arial" w:cs="Arial"/>
        </w:rPr>
      </w:pPr>
      <w:r w:rsidRPr="009F39E3">
        <w:rPr>
          <w:rFonts w:ascii="Arial" w:hAnsi="Arial" w:cs="Arial"/>
          <w:b/>
        </w:rPr>
        <w:t>10</w:t>
      </w:r>
      <w:r w:rsidRPr="009F39E3">
        <w:rPr>
          <w:rFonts w:ascii="Arial" w:hAnsi="Arial" w:cs="Arial"/>
        </w:rPr>
        <w:t xml:space="preserve"> points for the points for the discussion of the trend in reactivity and comparison of</w:t>
      </w:r>
      <w:r w:rsidR="007616CC" w:rsidRPr="009F39E3">
        <w:rPr>
          <w:rFonts w:ascii="Arial" w:hAnsi="Arial" w:cs="Arial"/>
        </w:rPr>
        <w:t xml:space="preserve"> </w:t>
      </w:r>
      <w:r w:rsidRPr="009F39E3">
        <w:rPr>
          <w:rFonts w:ascii="Arial" w:hAnsi="Arial" w:cs="Arial"/>
        </w:rPr>
        <w:t xml:space="preserve">the two secondary/primary ratios with the secondary/primary ratio of butane (3.75) </w:t>
      </w:r>
      <w:r w:rsidR="007616CC" w:rsidRPr="009F39E3">
        <w:rPr>
          <w:rFonts w:ascii="Arial" w:hAnsi="Arial" w:cs="Arial"/>
        </w:rPr>
        <w:br/>
      </w:r>
      <w:r w:rsidRPr="009F39E3">
        <w:rPr>
          <w:rFonts w:ascii="Arial" w:hAnsi="Arial" w:cs="Arial"/>
          <w:b/>
        </w:rPr>
        <w:t xml:space="preserve">10 </w:t>
      </w:r>
      <w:r w:rsidRPr="009F39E3">
        <w:rPr>
          <w:rFonts w:ascii="Arial" w:hAnsi="Arial" w:cs="Arial"/>
        </w:rPr>
        <w:t>points for the physical explanation of the effect of the chlorine atom on</w:t>
      </w:r>
      <w:r w:rsidR="007616CC" w:rsidRPr="009F39E3">
        <w:rPr>
          <w:rFonts w:ascii="Arial" w:hAnsi="Arial" w:cs="Arial"/>
        </w:rPr>
        <w:t xml:space="preserve"> </w:t>
      </w:r>
      <w:r w:rsidRPr="009F39E3">
        <w:rPr>
          <w:rFonts w:ascii="Arial" w:hAnsi="Arial" w:cs="Arial"/>
        </w:rPr>
        <w:t xml:space="preserve">reactivity in </w:t>
      </w:r>
      <w:proofErr w:type="spellStart"/>
      <w:r w:rsidRPr="009F39E3">
        <w:rPr>
          <w:rFonts w:ascii="Arial" w:hAnsi="Arial" w:cs="Arial"/>
        </w:rPr>
        <w:t>chlorobutane</w:t>
      </w:r>
      <w:proofErr w:type="spellEnd"/>
      <w:r w:rsidR="007616CC" w:rsidRPr="009F39E3">
        <w:rPr>
          <w:rFonts w:ascii="Arial" w:hAnsi="Arial" w:cs="Arial"/>
        </w:rPr>
        <w:br/>
      </w:r>
      <w:r w:rsidRPr="009F39E3">
        <w:rPr>
          <w:rFonts w:ascii="Arial" w:hAnsi="Arial" w:cs="Arial"/>
          <w:b/>
        </w:rPr>
        <w:t>10</w:t>
      </w:r>
      <w:r w:rsidRPr="009F39E3">
        <w:rPr>
          <w:rFonts w:ascii="Arial" w:hAnsi="Arial" w:cs="Arial"/>
        </w:rPr>
        <w:t xml:space="preserve"> points for a discussion of errors</w:t>
      </w:r>
    </w:p>
    <w:p w:rsidR="007616CC" w:rsidRPr="009F39E3" w:rsidRDefault="00B44F13" w:rsidP="007616CC">
      <w:pPr>
        <w:pStyle w:val="ListParagraph"/>
        <w:numPr>
          <w:ilvl w:val="0"/>
          <w:numId w:val="12"/>
        </w:numPr>
        <w:rPr>
          <w:rFonts w:ascii="Arial" w:hAnsi="Arial" w:cs="Arial"/>
        </w:rPr>
      </w:pPr>
      <w:r w:rsidRPr="009F39E3">
        <w:rPr>
          <w:rFonts w:ascii="Arial" w:hAnsi="Arial" w:cs="Arial"/>
        </w:rPr>
        <w:t xml:space="preserve">Answers to Exercises </w:t>
      </w:r>
      <w:r w:rsidRPr="009F39E3">
        <w:rPr>
          <w:rFonts w:ascii="Arial" w:hAnsi="Arial" w:cs="Arial"/>
          <w:i/>
        </w:rPr>
        <w:t>(20 points total)</w:t>
      </w:r>
      <w:r w:rsidRPr="009F39E3">
        <w:rPr>
          <w:rFonts w:ascii="Arial" w:hAnsi="Arial" w:cs="Arial"/>
        </w:rPr>
        <w:t xml:space="preserve"> </w:t>
      </w:r>
    </w:p>
    <w:p w:rsidR="007616CC" w:rsidRPr="009F39E3" w:rsidRDefault="007616CC" w:rsidP="007616CC">
      <w:pPr>
        <w:pStyle w:val="ListParagraph"/>
        <w:rPr>
          <w:rFonts w:ascii="Arial" w:hAnsi="Arial" w:cs="Arial"/>
        </w:rPr>
      </w:pPr>
    </w:p>
    <w:p w:rsidR="00B44F13" w:rsidRPr="009F39E3" w:rsidRDefault="00B44F13" w:rsidP="007616CC">
      <w:pPr>
        <w:pStyle w:val="ListParagraph"/>
        <w:rPr>
          <w:rFonts w:ascii="Arial" w:hAnsi="Arial" w:cs="Arial"/>
        </w:rPr>
      </w:pPr>
      <w:r w:rsidRPr="009F39E3">
        <w:rPr>
          <w:rFonts w:ascii="Arial" w:hAnsi="Arial" w:cs="Arial"/>
        </w:rPr>
        <w:t>Point breakdown:</w:t>
      </w:r>
    </w:p>
    <w:p w:rsidR="00B44F13" w:rsidRPr="009F39E3" w:rsidRDefault="00B44F13" w:rsidP="007616CC">
      <w:pPr>
        <w:pStyle w:val="ListParagraph"/>
        <w:numPr>
          <w:ilvl w:val="1"/>
          <w:numId w:val="9"/>
        </w:numPr>
        <w:rPr>
          <w:rFonts w:ascii="Arial" w:hAnsi="Arial" w:cs="Arial"/>
        </w:rPr>
      </w:pPr>
      <w:r w:rsidRPr="009F39E3">
        <w:rPr>
          <w:rFonts w:ascii="Arial" w:hAnsi="Arial" w:cs="Arial"/>
        </w:rPr>
        <w:t>10 points</w:t>
      </w:r>
    </w:p>
    <w:p w:rsidR="009F39E3" w:rsidRDefault="00B44F13" w:rsidP="009F39E3">
      <w:pPr>
        <w:pStyle w:val="ListParagraph"/>
        <w:numPr>
          <w:ilvl w:val="1"/>
          <w:numId w:val="9"/>
        </w:numPr>
        <w:rPr>
          <w:rFonts w:ascii="Arial" w:hAnsi="Arial" w:cs="Arial"/>
        </w:rPr>
      </w:pPr>
      <w:r w:rsidRPr="009F39E3">
        <w:rPr>
          <w:rFonts w:ascii="Arial" w:hAnsi="Arial" w:cs="Arial"/>
        </w:rPr>
        <w:t>10 points</w:t>
      </w:r>
    </w:p>
    <w:p w:rsidR="009F39E3" w:rsidRDefault="009F39E3" w:rsidP="009F39E3">
      <w:pPr>
        <w:pStyle w:val="ListParagraph"/>
        <w:rPr>
          <w:rFonts w:ascii="Arial" w:hAnsi="Arial" w:cs="Arial"/>
        </w:rPr>
      </w:pPr>
    </w:p>
    <w:p w:rsidR="00B44F13" w:rsidRPr="009F39E3" w:rsidRDefault="00B44F13" w:rsidP="009F39E3">
      <w:pPr>
        <w:pStyle w:val="ListParagraph"/>
        <w:numPr>
          <w:ilvl w:val="0"/>
          <w:numId w:val="12"/>
        </w:numPr>
        <w:rPr>
          <w:rFonts w:ascii="Arial" w:hAnsi="Arial" w:cs="Arial"/>
        </w:rPr>
      </w:pPr>
      <w:r w:rsidRPr="009F39E3">
        <w:rPr>
          <w:rFonts w:ascii="Arial" w:hAnsi="Arial" w:cs="Arial"/>
        </w:rPr>
        <w:t xml:space="preserve">Quality of Results </w:t>
      </w:r>
      <w:r w:rsidRPr="009F39E3">
        <w:rPr>
          <w:rFonts w:ascii="Arial" w:hAnsi="Arial" w:cs="Arial"/>
          <w:i/>
        </w:rPr>
        <w:t>(20 points total)</w:t>
      </w:r>
    </w:p>
    <w:sectPr w:rsidR="00B44F13" w:rsidRPr="009F39E3" w:rsidSect="006624E5">
      <w:footerReference w:type="default" r:id="rId15"/>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66C8A" w:rsidRDefault="00566C8A" w:rsidP="00B44F13">
      <w:pPr>
        <w:spacing w:after="0" w:line="240" w:lineRule="auto"/>
      </w:pPr>
      <w:r>
        <w:separator/>
      </w:r>
    </w:p>
  </w:endnote>
  <w:endnote w:type="continuationSeparator" w:id="1">
    <w:p w:rsidR="00566C8A" w:rsidRDefault="00566C8A" w:rsidP="00B44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57074813"/>
      <w:docPartObj>
        <w:docPartGallery w:val="Page Numbers (Bottom of Page)"/>
        <w:docPartUnique/>
      </w:docPartObj>
    </w:sdtPr>
    <w:sdtContent>
      <w:p w:rsidR="00566C8A" w:rsidRDefault="00566C8A">
        <w:pPr>
          <w:pStyle w:val="Footer"/>
          <w:jc w:val="center"/>
        </w:pPr>
        <w:r>
          <w:t>6-</w:t>
        </w:r>
        <w:fldSimple w:instr=" PAGE   \* MERGEFORMAT ">
          <w:r w:rsidR="00017A39">
            <w:rPr>
              <w:noProof/>
            </w:rPr>
            <w:t>7</w:t>
          </w:r>
        </w:fldSimple>
      </w:p>
    </w:sdtContent>
  </w:sdt>
  <w:p w:rsidR="00566C8A" w:rsidRDefault="00566C8A">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66C8A" w:rsidRDefault="00566C8A" w:rsidP="00B44F13">
      <w:pPr>
        <w:spacing w:after="0" w:line="240" w:lineRule="auto"/>
      </w:pPr>
      <w:r>
        <w:separator/>
      </w:r>
    </w:p>
  </w:footnote>
  <w:footnote w:type="continuationSeparator" w:id="1">
    <w:p w:rsidR="00566C8A" w:rsidRDefault="00566C8A" w:rsidP="00B44F13">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818A7"/>
    <w:multiLevelType w:val="hybridMultilevel"/>
    <w:tmpl w:val="EC18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9080C"/>
    <w:multiLevelType w:val="hybridMultilevel"/>
    <w:tmpl w:val="A0962DDA"/>
    <w:lvl w:ilvl="0" w:tplc="C7FA3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17CB2"/>
    <w:multiLevelType w:val="hybridMultilevel"/>
    <w:tmpl w:val="9260F070"/>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017245"/>
    <w:multiLevelType w:val="hybridMultilevel"/>
    <w:tmpl w:val="DE4A469C"/>
    <w:lvl w:ilvl="0" w:tplc="A6244FFA">
      <w:start w:val="1"/>
      <w:numFmt w:val="decimal"/>
      <w:lvlText w:val="%1."/>
      <w:lvlJc w:val="left"/>
      <w:pPr>
        <w:ind w:left="720" w:hanging="360"/>
      </w:pPr>
      <w:rPr>
        <w:rFonts w:hint="default"/>
      </w:rPr>
    </w:lvl>
    <w:lvl w:ilvl="1" w:tplc="5470A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1531D"/>
    <w:multiLevelType w:val="hybridMultilevel"/>
    <w:tmpl w:val="DC00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B6D5E"/>
    <w:multiLevelType w:val="hybridMultilevel"/>
    <w:tmpl w:val="D7FEB900"/>
    <w:lvl w:ilvl="0" w:tplc="D820E5C4">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F2EEF"/>
    <w:multiLevelType w:val="hybridMultilevel"/>
    <w:tmpl w:val="A5FE7E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C1770C"/>
    <w:multiLevelType w:val="hybridMultilevel"/>
    <w:tmpl w:val="9264912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495EA5"/>
    <w:multiLevelType w:val="hybridMultilevel"/>
    <w:tmpl w:val="174C471E"/>
    <w:lvl w:ilvl="0" w:tplc="A6244FFA">
      <w:start w:val="1"/>
      <w:numFmt w:val="decimal"/>
      <w:lvlText w:val="%1."/>
      <w:lvlJc w:val="left"/>
      <w:pPr>
        <w:ind w:left="720" w:hanging="360"/>
      </w:pPr>
      <w:rPr>
        <w:rFonts w:hint="default"/>
      </w:rPr>
    </w:lvl>
    <w:lvl w:ilvl="1" w:tplc="BCEC31D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AB1E73"/>
    <w:multiLevelType w:val="hybridMultilevel"/>
    <w:tmpl w:val="C1904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F2F90"/>
    <w:multiLevelType w:val="hybridMultilevel"/>
    <w:tmpl w:val="D5DCC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022385"/>
    <w:multiLevelType w:val="hybridMultilevel"/>
    <w:tmpl w:val="B1C45E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4"/>
  </w:num>
  <w:num w:numId="5">
    <w:abstractNumId w:val="0"/>
  </w:num>
  <w:num w:numId="6">
    <w:abstractNumId w:val="3"/>
  </w:num>
  <w:num w:numId="7">
    <w:abstractNumId w:val="2"/>
  </w:num>
  <w:num w:numId="8">
    <w:abstractNumId w:val="6"/>
  </w:num>
  <w:num w:numId="9">
    <w:abstractNumId w:val="8"/>
  </w:num>
  <w:num w:numId="10">
    <w:abstractNumId w:val="7"/>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B44F13"/>
    <w:rsid w:val="00006A5D"/>
    <w:rsid w:val="00014601"/>
    <w:rsid w:val="00017A39"/>
    <w:rsid w:val="00030293"/>
    <w:rsid w:val="0003355A"/>
    <w:rsid w:val="00044037"/>
    <w:rsid w:val="000447F9"/>
    <w:rsid w:val="00051B32"/>
    <w:rsid w:val="00074E11"/>
    <w:rsid w:val="000916B1"/>
    <w:rsid w:val="00095062"/>
    <w:rsid w:val="00095888"/>
    <w:rsid w:val="000969F6"/>
    <w:rsid w:val="000F520C"/>
    <w:rsid w:val="001053CA"/>
    <w:rsid w:val="001057EA"/>
    <w:rsid w:val="00120AC7"/>
    <w:rsid w:val="00154175"/>
    <w:rsid w:val="0015556F"/>
    <w:rsid w:val="0018067F"/>
    <w:rsid w:val="00180D24"/>
    <w:rsid w:val="00181F32"/>
    <w:rsid w:val="00187283"/>
    <w:rsid w:val="001B2E2F"/>
    <w:rsid w:val="001B3B1E"/>
    <w:rsid w:val="001C1620"/>
    <w:rsid w:val="001C5C45"/>
    <w:rsid w:val="001C668D"/>
    <w:rsid w:val="001D50E2"/>
    <w:rsid w:val="001E77DD"/>
    <w:rsid w:val="001F4A85"/>
    <w:rsid w:val="00201335"/>
    <w:rsid w:val="0020417E"/>
    <w:rsid w:val="00225B4E"/>
    <w:rsid w:val="00226588"/>
    <w:rsid w:val="00230C6A"/>
    <w:rsid w:val="00242488"/>
    <w:rsid w:val="00273999"/>
    <w:rsid w:val="00287C81"/>
    <w:rsid w:val="002A1544"/>
    <w:rsid w:val="002C4671"/>
    <w:rsid w:val="002E3A8F"/>
    <w:rsid w:val="002F29E6"/>
    <w:rsid w:val="00307B69"/>
    <w:rsid w:val="003162E7"/>
    <w:rsid w:val="00316542"/>
    <w:rsid w:val="00324862"/>
    <w:rsid w:val="0032572E"/>
    <w:rsid w:val="0033384B"/>
    <w:rsid w:val="003532C4"/>
    <w:rsid w:val="00355AE6"/>
    <w:rsid w:val="00386EDE"/>
    <w:rsid w:val="00392014"/>
    <w:rsid w:val="003B4162"/>
    <w:rsid w:val="003C18E9"/>
    <w:rsid w:val="003C2797"/>
    <w:rsid w:val="00400142"/>
    <w:rsid w:val="00432F39"/>
    <w:rsid w:val="004512E6"/>
    <w:rsid w:val="0045568A"/>
    <w:rsid w:val="00457A86"/>
    <w:rsid w:val="00460445"/>
    <w:rsid w:val="00463DF1"/>
    <w:rsid w:val="00467847"/>
    <w:rsid w:val="004720E1"/>
    <w:rsid w:val="00476F60"/>
    <w:rsid w:val="00483CBF"/>
    <w:rsid w:val="00494A7B"/>
    <w:rsid w:val="004B2066"/>
    <w:rsid w:val="004F0A89"/>
    <w:rsid w:val="005235E6"/>
    <w:rsid w:val="00552549"/>
    <w:rsid w:val="00566C8A"/>
    <w:rsid w:val="005860F8"/>
    <w:rsid w:val="005979F6"/>
    <w:rsid w:val="005A485C"/>
    <w:rsid w:val="005C2CD6"/>
    <w:rsid w:val="005E7EE7"/>
    <w:rsid w:val="005F5D94"/>
    <w:rsid w:val="0060031D"/>
    <w:rsid w:val="00622FCE"/>
    <w:rsid w:val="00661692"/>
    <w:rsid w:val="006624E5"/>
    <w:rsid w:val="0068474C"/>
    <w:rsid w:val="006B78E8"/>
    <w:rsid w:val="006F6A0B"/>
    <w:rsid w:val="00707A77"/>
    <w:rsid w:val="007140A2"/>
    <w:rsid w:val="00725323"/>
    <w:rsid w:val="00735C7C"/>
    <w:rsid w:val="00752EF8"/>
    <w:rsid w:val="007616CC"/>
    <w:rsid w:val="00770ECF"/>
    <w:rsid w:val="007773D5"/>
    <w:rsid w:val="00786B10"/>
    <w:rsid w:val="00795344"/>
    <w:rsid w:val="007D5612"/>
    <w:rsid w:val="007D795A"/>
    <w:rsid w:val="007F0EA0"/>
    <w:rsid w:val="007F78B5"/>
    <w:rsid w:val="00821FBA"/>
    <w:rsid w:val="00831ACE"/>
    <w:rsid w:val="00847DC4"/>
    <w:rsid w:val="008663A8"/>
    <w:rsid w:val="00866D30"/>
    <w:rsid w:val="00870C19"/>
    <w:rsid w:val="00870F50"/>
    <w:rsid w:val="0087255E"/>
    <w:rsid w:val="00883ECE"/>
    <w:rsid w:val="00894D00"/>
    <w:rsid w:val="008C0109"/>
    <w:rsid w:val="008C1B78"/>
    <w:rsid w:val="008C2590"/>
    <w:rsid w:val="008F0B9D"/>
    <w:rsid w:val="00903F19"/>
    <w:rsid w:val="009203F6"/>
    <w:rsid w:val="00921AFD"/>
    <w:rsid w:val="00933E23"/>
    <w:rsid w:val="00940574"/>
    <w:rsid w:val="00946FBA"/>
    <w:rsid w:val="00995C68"/>
    <w:rsid w:val="009A6797"/>
    <w:rsid w:val="009A6A3B"/>
    <w:rsid w:val="009B66DA"/>
    <w:rsid w:val="009D60F7"/>
    <w:rsid w:val="009F39E3"/>
    <w:rsid w:val="00A17C64"/>
    <w:rsid w:val="00A43533"/>
    <w:rsid w:val="00A630A2"/>
    <w:rsid w:val="00A716E6"/>
    <w:rsid w:val="00A778BE"/>
    <w:rsid w:val="00A8683A"/>
    <w:rsid w:val="00AA7E8D"/>
    <w:rsid w:val="00AD31A9"/>
    <w:rsid w:val="00AE460D"/>
    <w:rsid w:val="00AF05FD"/>
    <w:rsid w:val="00AF115F"/>
    <w:rsid w:val="00AF7C24"/>
    <w:rsid w:val="00B0089B"/>
    <w:rsid w:val="00B0411B"/>
    <w:rsid w:val="00B1089C"/>
    <w:rsid w:val="00B15C50"/>
    <w:rsid w:val="00B32AF0"/>
    <w:rsid w:val="00B35F78"/>
    <w:rsid w:val="00B44F13"/>
    <w:rsid w:val="00B4554A"/>
    <w:rsid w:val="00B5324C"/>
    <w:rsid w:val="00B618DC"/>
    <w:rsid w:val="00B66175"/>
    <w:rsid w:val="00B81D9B"/>
    <w:rsid w:val="00B93208"/>
    <w:rsid w:val="00B94F14"/>
    <w:rsid w:val="00BA736B"/>
    <w:rsid w:val="00BD0401"/>
    <w:rsid w:val="00BD6B1A"/>
    <w:rsid w:val="00BE6C53"/>
    <w:rsid w:val="00BF3112"/>
    <w:rsid w:val="00C068E6"/>
    <w:rsid w:val="00C11182"/>
    <w:rsid w:val="00C16367"/>
    <w:rsid w:val="00C213F5"/>
    <w:rsid w:val="00C23628"/>
    <w:rsid w:val="00C43414"/>
    <w:rsid w:val="00C54941"/>
    <w:rsid w:val="00C935FB"/>
    <w:rsid w:val="00CB3C16"/>
    <w:rsid w:val="00CC0B44"/>
    <w:rsid w:val="00CD752F"/>
    <w:rsid w:val="00CE1A1F"/>
    <w:rsid w:val="00CE3249"/>
    <w:rsid w:val="00CF2ABF"/>
    <w:rsid w:val="00CF3A4F"/>
    <w:rsid w:val="00CF7E71"/>
    <w:rsid w:val="00D031FA"/>
    <w:rsid w:val="00D25E7F"/>
    <w:rsid w:val="00D27B6F"/>
    <w:rsid w:val="00D30309"/>
    <w:rsid w:val="00D51602"/>
    <w:rsid w:val="00DA2EAF"/>
    <w:rsid w:val="00DC0090"/>
    <w:rsid w:val="00DE7F72"/>
    <w:rsid w:val="00E00359"/>
    <w:rsid w:val="00E04424"/>
    <w:rsid w:val="00E051A2"/>
    <w:rsid w:val="00E27A37"/>
    <w:rsid w:val="00E32927"/>
    <w:rsid w:val="00E41798"/>
    <w:rsid w:val="00E7168B"/>
    <w:rsid w:val="00E95AA3"/>
    <w:rsid w:val="00EB08EB"/>
    <w:rsid w:val="00EC27A7"/>
    <w:rsid w:val="00EC284E"/>
    <w:rsid w:val="00EC315C"/>
    <w:rsid w:val="00EC5BC1"/>
    <w:rsid w:val="00EC7A90"/>
    <w:rsid w:val="00ED4C0F"/>
    <w:rsid w:val="00ED51D7"/>
    <w:rsid w:val="00EE4311"/>
    <w:rsid w:val="00EE787F"/>
    <w:rsid w:val="00EF63F8"/>
    <w:rsid w:val="00F46C17"/>
    <w:rsid w:val="00F50D22"/>
    <w:rsid w:val="00F651D9"/>
    <w:rsid w:val="00F75E55"/>
    <w:rsid w:val="00F8099B"/>
    <w:rsid w:val="00F92A05"/>
    <w:rsid w:val="00F94692"/>
    <w:rsid w:val="00FB47B4"/>
    <w:rsid w:val="00FB7E23"/>
    <w:rsid w:val="00FC4C4C"/>
    <w:rsid w:val="00FE43ED"/>
    <w:rsid w:val="00FE656E"/>
  </w:rsids>
  <m:mathPr>
    <m:mathFont m:val="Verdan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E5"/>
  </w:style>
  <w:style w:type="paragraph" w:styleId="Heading1">
    <w:name w:val="heading 1"/>
    <w:basedOn w:val="Normal"/>
    <w:next w:val="Normal"/>
    <w:link w:val="Heading1Char"/>
    <w:uiPriority w:val="9"/>
    <w:qFormat/>
    <w:rsid w:val="00B44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4F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B44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4F1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44F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4F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44F13"/>
    <w:pPr>
      <w:ind w:left="720"/>
      <w:contextualSpacing/>
    </w:pPr>
  </w:style>
  <w:style w:type="paragraph" w:styleId="Header">
    <w:name w:val="header"/>
    <w:basedOn w:val="Normal"/>
    <w:link w:val="HeaderChar"/>
    <w:uiPriority w:val="99"/>
    <w:semiHidden/>
    <w:unhideWhenUsed/>
    <w:rsid w:val="00B44F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4F13"/>
  </w:style>
  <w:style w:type="paragraph" w:styleId="Footer">
    <w:name w:val="footer"/>
    <w:basedOn w:val="Normal"/>
    <w:link w:val="FooterChar"/>
    <w:uiPriority w:val="99"/>
    <w:unhideWhenUsed/>
    <w:rsid w:val="00B44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F13"/>
  </w:style>
  <w:style w:type="paragraph" w:styleId="BalloonText">
    <w:name w:val="Balloon Text"/>
    <w:basedOn w:val="Normal"/>
    <w:link w:val="BalloonTextChar"/>
    <w:uiPriority w:val="99"/>
    <w:semiHidden/>
    <w:unhideWhenUsed/>
    <w:rsid w:val="003C2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97"/>
    <w:rPr>
      <w:rFonts w:ascii="Tahoma" w:hAnsi="Tahoma" w:cs="Tahoma"/>
      <w:sz w:val="16"/>
      <w:szCs w:val="16"/>
    </w:rPr>
  </w:style>
  <w:style w:type="paragraph" w:styleId="DocumentMap">
    <w:name w:val="Document Map"/>
    <w:basedOn w:val="Normal"/>
    <w:link w:val="DocumentMapChar"/>
    <w:uiPriority w:val="99"/>
    <w:semiHidden/>
    <w:unhideWhenUsed/>
    <w:rsid w:val="00EE4311"/>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E4311"/>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divs>
    <w:div w:id="1535652649">
      <w:bodyDiv w:val="1"/>
      <w:marLeft w:val="0"/>
      <w:marRight w:val="0"/>
      <w:marTop w:val="0"/>
      <w:marBottom w:val="0"/>
      <w:divBdr>
        <w:top w:val="none" w:sz="0" w:space="0" w:color="auto"/>
        <w:left w:val="none" w:sz="0" w:space="0" w:color="auto"/>
        <w:bottom w:val="none" w:sz="0" w:space="0" w:color="auto"/>
        <w:right w:val="none" w:sz="0" w:space="0" w:color="auto"/>
      </w:divBdr>
      <w:divsChild>
        <w:div w:id="1206916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5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4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81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96399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84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392462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034510">
          <w:blockQuote w:val="1"/>
          <w:marLeft w:val="720"/>
          <w:marRight w:val="720"/>
          <w:marTop w:val="100"/>
          <w:marBottom w:val="100"/>
          <w:divBdr>
            <w:top w:val="none" w:sz="0" w:space="0" w:color="auto"/>
            <w:left w:val="none" w:sz="0" w:space="0" w:color="auto"/>
            <w:bottom w:val="none" w:sz="0" w:space="0" w:color="auto"/>
            <w:right w:val="none" w:sz="0" w:space="0" w:color="auto"/>
          </w:divBdr>
        </w:div>
        <w:div w:id="398402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5.png"/><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6" Type="http://schemas.openxmlformats.org/officeDocument/2006/relationships/fontTable" Target="fontTable.xml"/><Relationship Id="rId8" Type="http://schemas.openxmlformats.org/officeDocument/2006/relationships/image" Target="media/image1.emf"/><Relationship Id="rId13"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2" Type="http://schemas.openxmlformats.org/officeDocument/2006/relationships/image" Target="media/image3.pdf"/><Relationship Id="rId17" Type="http://schemas.openxmlformats.org/officeDocument/2006/relationships/theme" Target="theme/theme1.xml"/><Relationship Id="rId2" Type="http://schemas.openxmlformats.org/officeDocument/2006/relationships/numbering" Target="numbering.xml"/><Relationship Id="rId9" Type="http://schemas.openxmlformats.org/officeDocument/2006/relationships/image" Target="media/image2.pd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6DAA-D87D-42ED-9087-625DCCEB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2380</Words>
  <Characters>13566</Characters>
  <Application>Microsoft Macintosh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Stormes</dc:creator>
  <cp:keywords/>
  <dc:description/>
  <cp:lastModifiedBy>Bryn Mawr College</cp:lastModifiedBy>
  <cp:revision>2</cp:revision>
  <cp:lastPrinted>2008-08-27T19:26:00Z</cp:lastPrinted>
  <dcterms:created xsi:type="dcterms:W3CDTF">2010-05-09T20:37:00Z</dcterms:created>
  <dcterms:modified xsi:type="dcterms:W3CDTF">2010-05-09T20:37:00Z</dcterms:modified>
</cp:coreProperties>
</file>